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3"/>
      </w:tblGrid>
      <w:tr w:rsidR="002E6AAF" w:rsidTr="00CB0681">
        <w:tc>
          <w:tcPr>
            <w:tcW w:w="9900" w:type="dxa"/>
            <w:shd w:val="clear" w:color="auto" w:fill="auto"/>
          </w:tcPr>
          <w:p w:rsidR="00E102A1" w:rsidRPr="00450BE7" w:rsidRDefault="004B027A" w:rsidP="00450BE7">
            <w:pPr>
              <w:spacing w:before="120" w:after="120"/>
              <w:jc w:val="center"/>
              <w:rPr>
                <w:b/>
              </w:rPr>
            </w:pPr>
            <w:r w:rsidRPr="00450BE7">
              <w:rPr>
                <w:b/>
              </w:rPr>
              <w:t xml:space="preserve">FINANCIAL </w:t>
            </w:r>
            <w:r w:rsidR="007B4A5F" w:rsidRPr="00450BE7">
              <w:rPr>
                <w:b/>
              </w:rPr>
              <w:t>REPORT</w:t>
            </w:r>
            <w:r w:rsidR="004D394A" w:rsidRPr="00450BE7">
              <w:rPr>
                <w:b/>
              </w:rPr>
              <w:t>ING</w:t>
            </w:r>
          </w:p>
          <w:p w:rsidR="005C6087" w:rsidRPr="00450BE7" w:rsidRDefault="00E102A1" w:rsidP="00450BE7">
            <w:pPr>
              <w:spacing w:after="120"/>
              <w:jc w:val="center"/>
              <w:rPr>
                <w:b/>
              </w:rPr>
            </w:pPr>
            <w:r w:rsidRPr="00450BE7">
              <w:rPr>
                <w:b/>
              </w:rPr>
              <w:t xml:space="preserve">POLICY </w:t>
            </w:r>
          </w:p>
          <w:p w:rsidR="00CB0681" w:rsidRDefault="00CB0681" w:rsidP="00CB0681">
            <w:r>
              <w:t>The Louisiana Legislative Auditor (LLA) is providing the following best practice to help local government entities create their own written policies and procedures. Because this document may not include all legal provisions applicable to different types of local government entities, entities should consult with legal counsel when developing written policies and procedures. Also, many of the legal provisions referenced in this document may not apply to quasi-public organizations, such as nonprofits. Quasi-public organizations should refer to the LLA’s legal FAQs for additional guidance.</w:t>
            </w:r>
            <w:r w:rsidRPr="00A32986">
              <w:rPr>
                <w:i/>
              </w:rPr>
              <w:t xml:space="preserve"> </w:t>
            </w:r>
          </w:p>
          <w:p w:rsidR="000742C4" w:rsidRPr="00450BE7" w:rsidRDefault="000742C4" w:rsidP="002570B3">
            <w:pPr>
              <w:rPr>
                <w:b/>
              </w:rPr>
            </w:pPr>
          </w:p>
        </w:tc>
      </w:tr>
      <w:tr w:rsidR="002E6AAF" w:rsidTr="00CB0681">
        <w:tc>
          <w:tcPr>
            <w:tcW w:w="9900" w:type="dxa"/>
            <w:shd w:val="clear" w:color="auto" w:fill="auto"/>
          </w:tcPr>
          <w:p w:rsidR="00E102A1" w:rsidRPr="00450BE7" w:rsidRDefault="00E102A1" w:rsidP="00E102A1">
            <w:pPr>
              <w:rPr>
                <w:b/>
              </w:rPr>
            </w:pPr>
          </w:p>
          <w:p w:rsidR="004D394A" w:rsidRDefault="00F92104" w:rsidP="00282E9B">
            <w:r>
              <w:t>Financial reporting is</w:t>
            </w:r>
            <w:r w:rsidRPr="004D394A">
              <w:t xml:space="preserve"> the </w:t>
            </w:r>
            <w:r>
              <w:t>primary</w:t>
            </w:r>
            <w:r w:rsidRPr="004D394A">
              <w:t xml:space="preserve"> tool </w:t>
            </w:r>
            <w:r>
              <w:t>used by management</w:t>
            </w:r>
            <w:r w:rsidRPr="004D394A">
              <w:t xml:space="preserve"> to monitor income and expenditure</w:t>
            </w:r>
            <w:r>
              <w:t>s and to make decisions</w:t>
            </w:r>
            <w:r w:rsidRPr="004D394A">
              <w:t>.</w:t>
            </w:r>
            <w:r>
              <w:t xml:space="preserve"> The municipality, as a public body, is accountable for the manner in which funds are spent.  </w:t>
            </w:r>
            <w:r w:rsidR="004D394A" w:rsidRPr="004D394A">
              <w:t>It is essential to monitor actual progress against th</w:t>
            </w:r>
            <w:r w:rsidR="004D394A">
              <w:t>e</w:t>
            </w:r>
            <w:r w:rsidR="004D394A" w:rsidRPr="004D394A">
              <w:t xml:space="preserve"> </w:t>
            </w:r>
            <w:r w:rsidR="004D394A">
              <w:t>budget</w:t>
            </w:r>
            <w:r w:rsidR="004D394A" w:rsidRPr="004D394A">
              <w:t xml:space="preserve"> </w:t>
            </w:r>
            <w:r w:rsidR="004D394A">
              <w:t xml:space="preserve">(financial plan for the year) </w:t>
            </w:r>
            <w:r w:rsidR="004D394A" w:rsidRPr="004D394A">
              <w:t xml:space="preserve">to ensure that the desired fiscal result will be achieved. </w:t>
            </w:r>
            <w:r>
              <w:t xml:space="preserve"> </w:t>
            </w:r>
          </w:p>
          <w:p w:rsidR="00F92104" w:rsidRDefault="00F92104" w:rsidP="00282E9B"/>
          <w:p w:rsidR="00F92104" w:rsidRPr="00450BE7" w:rsidRDefault="00451F96" w:rsidP="00282E9B">
            <w:pPr>
              <w:rPr>
                <w:b/>
              </w:rPr>
            </w:pPr>
            <w:r>
              <w:t>An accounting system should be maintained that provides timely information and an accurate picture of the municipality’s financial condition.  A</w:t>
            </w:r>
            <w:r w:rsidR="004F08F8">
              <w:t xml:space="preserve">ccounting practices </w:t>
            </w:r>
            <w:r>
              <w:t xml:space="preserve">should be </w:t>
            </w:r>
            <w:r w:rsidR="004F08F8">
              <w:t>in accordance with generally accepted accounting principles</w:t>
            </w:r>
            <w:r>
              <w:t xml:space="preserve"> (GAAP) and generally accepted government auditing standards (GAGAS).  Furthermore, </w:t>
            </w:r>
            <w:r w:rsidR="00C536D3">
              <w:t xml:space="preserve">management </w:t>
            </w:r>
            <w:r>
              <w:t xml:space="preserve">should </w:t>
            </w:r>
            <w:r w:rsidR="00C536D3">
              <w:t xml:space="preserve">ensure there is an </w:t>
            </w:r>
            <w:r>
              <w:t xml:space="preserve">adequate separation of functions to </w:t>
            </w:r>
            <w:r w:rsidR="00BA7376">
              <w:t>ensure assets are safeguarded and the potential for errors in the records are minimized.</w:t>
            </w:r>
          </w:p>
          <w:p w:rsidR="004D394A" w:rsidRPr="00450BE7" w:rsidRDefault="004D394A" w:rsidP="00282E9B">
            <w:pPr>
              <w:rPr>
                <w:b/>
              </w:rPr>
            </w:pPr>
          </w:p>
          <w:p w:rsidR="00A10675" w:rsidRPr="00450BE7" w:rsidRDefault="00A10675" w:rsidP="00E8585A">
            <w:pPr>
              <w:rPr>
                <w:b/>
              </w:rPr>
            </w:pPr>
            <w:r w:rsidRPr="00450BE7">
              <w:rPr>
                <w:b/>
              </w:rPr>
              <w:t>Monthly Reporting</w:t>
            </w:r>
          </w:p>
          <w:p w:rsidR="00F67269" w:rsidRPr="00450BE7" w:rsidRDefault="00F67269" w:rsidP="00E8585A">
            <w:pPr>
              <w:rPr>
                <w:b/>
              </w:rPr>
            </w:pPr>
          </w:p>
          <w:p w:rsidR="00EE70C5" w:rsidRDefault="002E6AAF" w:rsidP="00E8585A">
            <w:r>
              <w:t xml:space="preserve">The </w:t>
            </w:r>
            <w:r w:rsidR="00CE2912">
              <w:t xml:space="preserve">municipal </w:t>
            </w:r>
            <w:r w:rsidR="00E247B6">
              <w:t>clerk</w:t>
            </w:r>
            <w:r>
              <w:t xml:space="preserve"> </w:t>
            </w:r>
            <w:r w:rsidR="00F64787">
              <w:t>is responsible for overseeing the preparation of</w:t>
            </w:r>
            <w:r w:rsidR="00E247B6">
              <w:t xml:space="preserve"> the monthly financial statements, including budget-to-actual comparisons, on all funds (e.g., general fund, utility fund, special revenue fund, etc.) of the municipality.  </w:t>
            </w:r>
            <w:r w:rsidR="00F64787">
              <w:t>If necessary, t</w:t>
            </w:r>
            <w:r w:rsidR="00220E73">
              <w:t xml:space="preserve">he municipality may contract with an </w:t>
            </w:r>
            <w:r w:rsidR="00F64787">
              <w:t xml:space="preserve">external </w:t>
            </w:r>
            <w:r w:rsidR="00220E73">
              <w:t xml:space="preserve">accounting firm to </w:t>
            </w:r>
            <w:proofErr w:type="gramStart"/>
            <w:r w:rsidR="00220E73">
              <w:t xml:space="preserve">provide assistance </w:t>
            </w:r>
            <w:r w:rsidR="00F64787">
              <w:t>to</w:t>
            </w:r>
            <w:proofErr w:type="gramEnd"/>
            <w:r w:rsidR="00F64787">
              <w:t xml:space="preserve"> </w:t>
            </w:r>
            <w:r w:rsidR="00220E73">
              <w:t xml:space="preserve">ensure the </w:t>
            </w:r>
            <w:r w:rsidR="00F64787">
              <w:t xml:space="preserve">preparation of </w:t>
            </w:r>
            <w:r w:rsidR="00426140">
              <w:t xml:space="preserve">timely and </w:t>
            </w:r>
            <w:r w:rsidR="00F64787">
              <w:t>accurate financial statements</w:t>
            </w:r>
            <w:r w:rsidR="00220E73">
              <w:t>.</w:t>
            </w:r>
          </w:p>
          <w:p w:rsidR="00EE70C5" w:rsidRDefault="00EE70C5" w:rsidP="00E8585A"/>
          <w:p w:rsidR="002E6AAF" w:rsidRDefault="00E247B6" w:rsidP="00E8585A">
            <w:r>
              <w:t xml:space="preserve">The mayor </w:t>
            </w:r>
            <w:r w:rsidR="009D24C1">
              <w:t xml:space="preserve">or clerk </w:t>
            </w:r>
            <w:r w:rsidR="00C536D3">
              <w:t xml:space="preserve">is to </w:t>
            </w:r>
            <w:r>
              <w:t>formally present the monthly financial statements and budget comparisons to the board/council, including any warnings of corrective</w:t>
            </w:r>
            <w:r w:rsidR="00F92104">
              <w:t>/remedial</w:t>
            </w:r>
            <w:r>
              <w:t xml:space="preserve"> action needed (e.g., amend the budget).  </w:t>
            </w:r>
            <w:r w:rsidR="002965D7">
              <w:t xml:space="preserve">Discussion of the monthly financial statements and budget comparisons should be on the meeting agenda and the </w:t>
            </w:r>
            <w:r w:rsidR="001E327C">
              <w:t xml:space="preserve">written </w:t>
            </w:r>
            <w:r w:rsidR="002965D7">
              <w:t xml:space="preserve">minutes should </w:t>
            </w:r>
            <w:r w:rsidR="00BB1EDC">
              <w:t>reflect such</w:t>
            </w:r>
            <w:r w:rsidR="002965D7">
              <w:t xml:space="preserve"> discussion. </w:t>
            </w:r>
          </w:p>
          <w:p w:rsidR="00A10675" w:rsidRDefault="00A10675" w:rsidP="00E8585A"/>
          <w:p w:rsidR="00A10675" w:rsidRPr="00450BE7" w:rsidRDefault="00A10675" w:rsidP="00E8585A">
            <w:pPr>
              <w:rPr>
                <w:b/>
              </w:rPr>
            </w:pPr>
            <w:r w:rsidRPr="00450BE7">
              <w:rPr>
                <w:b/>
              </w:rPr>
              <w:t>Annual Reporting</w:t>
            </w:r>
          </w:p>
          <w:p w:rsidR="00F67269" w:rsidRPr="00450BE7" w:rsidRDefault="00F67269" w:rsidP="00E8585A">
            <w:pPr>
              <w:rPr>
                <w:b/>
              </w:rPr>
            </w:pPr>
          </w:p>
          <w:p w:rsidR="00A10675" w:rsidRDefault="00A10675" w:rsidP="00E8585A">
            <w:r>
              <w:t xml:space="preserve">Annual financial reporting </w:t>
            </w:r>
            <w:r w:rsidR="00CB7EEB">
              <w:t>provide</w:t>
            </w:r>
            <w:r>
              <w:t>s accountability and is required by state law</w:t>
            </w:r>
            <w:r w:rsidR="004F08F8">
              <w:t xml:space="preserve"> [Louisiana Revised Statute (R.S.) 24:513]</w:t>
            </w:r>
            <w:r>
              <w:t>.</w:t>
            </w:r>
            <w:r w:rsidR="00F92104">
              <w:t xml:space="preserve">  </w:t>
            </w:r>
            <w:r w:rsidR="00CB7EEB">
              <w:t>Annually, t</w:t>
            </w:r>
            <w:r w:rsidR="00F92104">
              <w:t xml:space="preserve">he </w:t>
            </w:r>
            <w:r w:rsidR="00A50F6E">
              <w:t>board</w:t>
            </w:r>
            <w:r w:rsidR="00F92104">
              <w:t xml:space="preserve"> </w:t>
            </w:r>
            <w:r w:rsidR="00CB7EEB">
              <w:t>is to</w:t>
            </w:r>
            <w:r w:rsidR="00F92104">
              <w:t xml:space="preserve"> </w:t>
            </w:r>
            <w:r w:rsidR="00CB7EEB">
              <w:t xml:space="preserve">approve the </w:t>
            </w:r>
            <w:r w:rsidR="00A50F6E">
              <w:t>engage</w:t>
            </w:r>
            <w:r w:rsidR="00CB7EEB">
              <w:t>ment of</w:t>
            </w:r>
            <w:r w:rsidR="00A50F6E">
              <w:t xml:space="preserve"> an</w:t>
            </w:r>
            <w:r w:rsidR="00F92104">
              <w:t xml:space="preserve"> independent </w:t>
            </w:r>
            <w:r w:rsidR="00DB7ADE">
              <w:t xml:space="preserve">certified public accountant </w:t>
            </w:r>
            <w:r w:rsidR="00A50F6E">
              <w:t xml:space="preserve">to </w:t>
            </w:r>
            <w:r w:rsidR="00CB7EEB">
              <w:t>perform</w:t>
            </w:r>
            <w:r w:rsidR="00A50F6E">
              <w:t xml:space="preserve"> the </w:t>
            </w:r>
            <w:r w:rsidR="00CB7EEB">
              <w:t xml:space="preserve">municipality’s </w:t>
            </w:r>
            <w:r w:rsidR="00A50F6E">
              <w:t>audit</w:t>
            </w:r>
            <w:r w:rsidR="005F36AC">
              <w:t xml:space="preserve"> </w:t>
            </w:r>
            <w:r w:rsidR="00CB7EEB">
              <w:t xml:space="preserve">which is also subject to the approval of </w:t>
            </w:r>
            <w:r w:rsidR="00D0001B">
              <w:t>the Lo</w:t>
            </w:r>
            <w:r w:rsidR="00CB7EEB">
              <w:t>uisiana Legislative Auditor</w:t>
            </w:r>
            <w:r w:rsidR="00D0001B">
              <w:t xml:space="preserve">.  </w:t>
            </w:r>
          </w:p>
          <w:p w:rsidR="004F08F8" w:rsidRDefault="004F08F8" w:rsidP="00E8585A"/>
          <w:p w:rsidR="00CB0681" w:rsidRDefault="00CB0681" w:rsidP="00E8585A"/>
          <w:p w:rsidR="00CB0681" w:rsidRDefault="00CB0681" w:rsidP="00E8585A"/>
          <w:p w:rsidR="004F08F8" w:rsidRDefault="004F08F8" w:rsidP="00E8585A">
            <w:r>
              <w:t xml:space="preserve">State law requires that the auditor be provided with all the books and records needed to perform the audit and R.S. 24:518 provides penalties for failure to do so.  </w:t>
            </w:r>
            <w:r w:rsidR="00070507">
              <w:t xml:space="preserve">The audit must be completed and submitted to the Legislative Auditor no later than six months after the close of the fiscal year </w:t>
            </w:r>
            <w:r w:rsidR="00CB7EEB">
              <w:t>[R.S. 24:513(A)(5)(a)(i)]</w:t>
            </w:r>
            <w:r w:rsidR="00070507">
              <w:t>.</w:t>
            </w:r>
            <w:r w:rsidR="00542946">
              <w:t xml:space="preserve"> </w:t>
            </w:r>
            <w:r w:rsidR="000071FF">
              <w:t>However, t</w:t>
            </w:r>
            <w:r w:rsidR="00542946">
              <w:t xml:space="preserve">he municipality may have an extension at any time after a disaster or emergency is declared under the provisions of R.S. 29:724(B)(1) </w:t>
            </w:r>
            <w:r w:rsidR="000071FF">
              <w:t>which prevents the municipality from completing its report within six months of the close of the fiscal year.</w:t>
            </w:r>
          </w:p>
          <w:p w:rsidR="000071FF" w:rsidRDefault="000071FF" w:rsidP="00EE70C5"/>
        </w:tc>
        <w:bookmarkStart w:id="0" w:name="_GoBack"/>
        <w:bookmarkEnd w:id="0"/>
      </w:tr>
      <w:tr w:rsidR="002E226F" w:rsidTr="00CB0681">
        <w:tc>
          <w:tcPr>
            <w:tcW w:w="9900" w:type="dxa"/>
            <w:shd w:val="clear" w:color="auto" w:fill="EEECE1"/>
          </w:tcPr>
          <w:p w:rsidR="002E226F" w:rsidRPr="00450BE7" w:rsidRDefault="001F05A5" w:rsidP="00ED0657">
            <w:pPr>
              <w:rPr>
                <w:b/>
                <w:sz w:val="20"/>
                <w:szCs w:val="20"/>
              </w:rPr>
            </w:pPr>
            <w:r w:rsidRPr="00450BE7">
              <w:rPr>
                <w:sz w:val="20"/>
                <w:szCs w:val="20"/>
              </w:rPr>
              <w:lastRenderedPageBreak/>
              <w:t xml:space="preserve"> </w:t>
            </w:r>
            <w:hyperlink r:id="rId7" w:history="1">
              <w:r w:rsidR="00CB0681" w:rsidRPr="00CC277B">
                <w:rPr>
                  <w:rStyle w:val="Hyperlink"/>
                </w:rPr>
                <w:t>https://www.lla.la.gov/resources/local-government-reporting/best-practices</w:t>
              </w:r>
            </w:hyperlink>
            <w:r w:rsidRPr="00450BE7">
              <w:rPr>
                <w:sz w:val="20"/>
                <w:szCs w:val="20"/>
              </w:rPr>
              <w:t xml:space="preserve">               </w:t>
            </w:r>
            <w:r w:rsidR="000071FF" w:rsidRPr="00450BE7">
              <w:rPr>
                <w:sz w:val="20"/>
                <w:szCs w:val="20"/>
              </w:rPr>
              <w:t xml:space="preserve">                </w:t>
            </w:r>
            <w:r w:rsidR="00CB0681">
              <w:rPr>
                <w:sz w:val="20"/>
                <w:szCs w:val="20"/>
              </w:rPr>
              <w:t xml:space="preserve"> </w:t>
            </w:r>
            <w:r w:rsidR="00ED0657" w:rsidRPr="00450BE7">
              <w:rPr>
                <w:sz w:val="20"/>
                <w:szCs w:val="20"/>
              </w:rPr>
              <w:t>10/10/2014</w:t>
            </w:r>
          </w:p>
        </w:tc>
      </w:tr>
    </w:tbl>
    <w:p w:rsidR="0012761C" w:rsidRPr="001652C8" w:rsidRDefault="0012761C" w:rsidP="001652C8">
      <w:pPr>
        <w:rPr>
          <w:sz w:val="18"/>
        </w:rPr>
      </w:pPr>
    </w:p>
    <w:sectPr w:rsidR="0012761C" w:rsidRPr="001652C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BE7" w:rsidRDefault="00450BE7">
      <w:r>
        <w:separator/>
      </w:r>
    </w:p>
  </w:endnote>
  <w:endnote w:type="continuationSeparator" w:id="0">
    <w:p w:rsidR="00450BE7" w:rsidRDefault="004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946" w:rsidRDefault="00542946" w:rsidP="002570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2946" w:rsidRDefault="00542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091419"/>
      <w:docPartObj>
        <w:docPartGallery w:val="Page Numbers (Bottom of Page)"/>
        <w:docPartUnique/>
      </w:docPartObj>
    </w:sdtPr>
    <w:sdtEndPr>
      <w:rPr>
        <w:noProof/>
      </w:rPr>
    </w:sdtEndPr>
    <w:sdtContent>
      <w:bookmarkStart w:id="1" w:name="_Hlk134187973" w:displacedByCustomXml="prev"/>
      <w:bookmarkStart w:id="2" w:name="_Hlk134187972" w:displacedByCustomXml="prev"/>
      <w:p w:rsidR="00CB0681" w:rsidRDefault="00CB0681" w:rsidP="00CB0681">
        <w:pPr>
          <w:pStyle w:val="Footer"/>
          <w:jc w:val="center"/>
          <w:rPr>
            <w:noProof/>
          </w:rPr>
        </w:pPr>
        <w:r>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t>2</w:t>
        </w:r>
      </w:p>
      <w:p w:rsidR="00CB0681" w:rsidRDefault="00CB0681" w:rsidP="00CB0681">
        <w:pPr>
          <w:jc w:val="center"/>
        </w:pPr>
        <w:r>
          <w:rPr>
            <w:rFonts w:ascii="Arial" w:hAnsi="Arial" w:cs="Arial"/>
            <w:noProof/>
            <w:sz w:val="20"/>
            <w:szCs w:val="20"/>
          </w:rPr>
          <w:drawing>
            <wp:inline distT="0" distB="0" distL="0" distR="0">
              <wp:extent cx="1097280" cy="407035"/>
              <wp:effectExtent l="0" t="0" r="0" b="0"/>
              <wp:docPr id="4" name="Picture 4" descr="LLA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LA m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07035"/>
                      </a:xfrm>
                      <a:prstGeom prst="rect">
                        <a:avLst/>
                      </a:prstGeom>
                      <a:noFill/>
                      <a:ln>
                        <a:noFill/>
                      </a:ln>
                    </pic:spPr>
                  </pic:pic>
                </a:graphicData>
              </a:graphic>
            </wp:inline>
          </w:drawing>
        </w:r>
      </w:p>
      <w:p w:rsidR="00CB0681" w:rsidRDefault="00CB0681">
        <w:pPr>
          <w:pStyle w:val="Footer"/>
          <w:jc w:val="center"/>
        </w:pPr>
      </w:p>
      <w:bookmarkEnd w:id="1" w:displacedByCustomXml="next"/>
      <w:bookmarkEnd w:id="2" w:displacedByCustomXml="next"/>
    </w:sdtContent>
  </w:sdt>
  <w:p w:rsidR="00ED0657" w:rsidRDefault="00ED0657" w:rsidP="00ED065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BE7" w:rsidRDefault="00450BE7">
      <w:r>
        <w:separator/>
      </w:r>
    </w:p>
  </w:footnote>
  <w:footnote w:type="continuationSeparator" w:id="0">
    <w:p w:rsidR="00450BE7" w:rsidRDefault="0045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C0A"/>
    <w:multiLevelType w:val="hybridMultilevel"/>
    <w:tmpl w:val="7F8C97A4"/>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265D6"/>
    <w:multiLevelType w:val="hybridMultilevel"/>
    <w:tmpl w:val="34E457EC"/>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217277"/>
    <w:multiLevelType w:val="hybridMultilevel"/>
    <w:tmpl w:val="3B56D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0137D7"/>
    <w:multiLevelType w:val="hybridMultilevel"/>
    <w:tmpl w:val="0384552A"/>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F7DC9"/>
    <w:multiLevelType w:val="hybridMultilevel"/>
    <w:tmpl w:val="1408E594"/>
    <w:lvl w:ilvl="0" w:tplc="DAD4A9E6">
      <w:start w:val="1"/>
      <w:numFmt w:val="decimal"/>
      <w:lvlText w:val="%1."/>
      <w:lvlJc w:val="left"/>
      <w:pPr>
        <w:tabs>
          <w:tab w:val="num" w:pos="360"/>
        </w:tabs>
        <w:ind w:left="360" w:hanging="360"/>
      </w:pPr>
      <w:rPr>
        <w:b w:val="0"/>
      </w:rPr>
    </w:lvl>
    <w:lvl w:ilvl="1" w:tplc="6BD8ADE6">
      <w:start w:val="1"/>
      <w:numFmt w:val="bullet"/>
      <w:lvlText w:val=""/>
      <w:lvlJc w:val="left"/>
      <w:pPr>
        <w:tabs>
          <w:tab w:val="num" w:pos="1080"/>
        </w:tabs>
        <w:ind w:left="1008" w:hanging="288"/>
      </w:pPr>
      <w:rPr>
        <w:rFonts w:ascii="Symbol" w:hAnsi="Symbol" w:hint="default"/>
        <w:b w:val="0"/>
      </w:rPr>
    </w:lvl>
    <w:lvl w:ilvl="2" w:tplc="B476C664">
      <w:start w:val="1"/>
      <w:numFmt w:val="upperLetter"/>
      <w:lvlText w:val="%3."/>
      <w:lvlJc w:val="left"/>
      <w:pPr>
        <w:tabs>
          <w:tab w:val="num" w:pos="720"/>
        </w:tabs>
        <w:ind w:left="720" w:hanging="360"/>
      </w:pPr>
      <w:rPr>
        <w:rFonts w:hint="default"/>
        <w:b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183445E"/>
    <w:multiLevelType w:val="hybridMultilevel"/>
    <w:tmpl w:val="25D23A1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B576558"/>
    <w:multiLevelType w:val="hybridMultilevel"/>
    <w:tmpl w:val="99B086DA"/>
    <w:lvl w:ilvl="0" w:tplc="DAD4A9E6">
      <w:start w:val="1"/>
      <w:numFmt w:val="decimal"/>
      <w:lvlText w:val="%1."/>
      <w:lvlJc w:val="left"/>
      <w:pPr>
        <w:tabs>
          <w:tab w:val="num" w:pos="360"/>
        </w:tabs>
        <w:ind w:left="360" w:hanging="360"/>
      </w:pPr>
      <w:rPr>
        <w:b w:val="0"/>
      </w:rPr>
    </w:lvl>
    <w:lvl w:ilvl="1" w:tplc="F2A66076">
      <w:start w:val="1"/>
      <w:numFmt w:val="bullet"/>
      <w:lvlText w:val=""/>
      <w:lvlJc w:val="left"/>
      <w:pPr>
        <w:tabs>
          <w:tab w:val="num" w:pos="1802"/>
        </w:tabs>
        <w:ind w:left="1802" w:hanging="1082"/>
      </w:pPr>
      <w:rPr>
        <w:rFonts w:ascii="Symbol" w:hAnsi="Symbol"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F66FB6"/>
    <w:multiLevelType w:val="hybridMultilevel"/>
    <w:tmpl w:val="C3B46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315709"/>
    <w:multiLevelType w:val="hybridMultilevel"/>
    <w:tmpl w:val="C8085D94"/>
    <w:lvl w:ilvl="0" w:tplc="C2D62A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2184C"/>
    <w:multiLevelType w:val="hybridMultilevel"/>
    <w:tmpl w:val="0EBC956E"/>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D56575C"/>
    <w:multiLevelType w:val="hybridMultilevel"/>
    <w:tmpl w:val="6576F0D0"/>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9668D9"/>
    <w:multiLevelType w:val="hybridMultilevel"/>
    <w:tmpl w:val="49D013C6"/>
    <w:lvl w:ilvl="0" w:tplc="B476C6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16255F"/>
    <w:multiLevelType w:val="hybridMultilevel"/>
    <w:tmpl w:val="CC567E1C"/>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4336A5"/>
    <w:multiLevelType w:val="hybridMultilevel"/>
    <w:tmpl w:val="0BC255A2"/>
    <w:lvl w:ilvl="0" w:tplc="DAD4A9E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DDA56CD"/>
    <w:multiLevelType w:val="hybridMultilevel"/>
    <w:tmpl w:val="67BAB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9B1AE8"/>
    <w:multiLevelType w:val="hybridMultilevel"/>
    <w:tmpl w:val="78D02FAE"/>
    <w:lvl w:ilvl="0" w:tplc="76760F0C">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613805"/>
    <w:multiLevelType w:val="hybridMultilevel"/>
    <w:tmpl w:val="B36CE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9829F8"/>
    <w:multiLevelType w:val="hybridMultilevel"/>
    <w:tmpl w:val="9D7AEB84"/>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0352716"/>
    <w:multiLevelType w:val="hybridMultilevel"/>
    <w:tmpl w:val="8BFEF48A"/>
    <w:lvl w:ilvl="0" w:tplc="6BD8ADE6">
      <w:start w:val="1"/>
      <w:numFmt w:val="bullet"/>
      <w:lvlText w:val=""/>
      <w:lvlJc w:val="left"/>
      <w:pPr>
        <w:tabs>
          <w:tab w:val="num" w:pos="720"/>
        </w:tabs>
        <w:ind w:left="648" w:hanging="288"/>
      </w:pPr>
      <w:rPr>
        <w:rFonts w:ascii="Symbol" w:hAnsi="Symbol" w:hint="default"/>
      </w:rPr>
    </w:lvl>
    <w:lvl w:ilvl="1" w:tplc="DAD4A9E6">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3D2BB1"/>
    <w:multiLevelType w:val="hybridMultilevel"/>
    <w:tmpl w:val="D8442562"/>
    <w:lvl w:ilvl="0" w:tplc="76760F0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C5634A"/>
    <w:multiLevelType w:val="hybridMultilevel"/>
    <w:tmpl w:val="ADA8AE08"/>
    <w:lvl w:ilvl="0" w:tplc="8D7C467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86E083A"/>
    <w:multiLevelType w:val="hybridMultilevel"/>
    <w:tmpl w:val="CB8A1914"/>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3273EC"/>
    <w:multiLevelType w:val="hybridMultilevel"/>
    <w:tmpl w:val="DFA683D6"/>
    <w:lvl w:ilvl="0" w:tplc="8D7C4670">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B2D4CD4"/>
    <w:multiLevelType w:val="hybridMultilevel"/>
    <w:tmpl w:val="A7282F7E"/>
    <w:lvl w:ilvl="0" w:tplc="DAD4A9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3"/>
  </w:num>
  <w:num w:numId="3">
    <w:abstractNumId w:val="6"/>
  </w:num>
  <w:num w:numId="4">
    <w:abstractNumId w:val="18"/>
  </w:num>
  <w:num w:numId="5">
    <w:abstractNumId w:val="13"/>
  </w:num>
  <w:num w:numId="6">
    <w:abstractNumId w:val="9"/>
  </w:num>
  <w:num w:numId="7">
    <w:abstractNumId w:val="8"/>
  </w:num>
  <w:num w:numId="8">
    <w:abstractNumId w:val="21"/>
  </w:num>
  <w:num w:numId="9">
    <w:abstractNumId w:val="17"/>
  </w:num>
  <w:num w:numId="10">
    <w:abstractNumId w:val="20"/>
  </w:num>
  <w:num w:numId="11">
    <w:abstractNumId w:val="22"/>
  </w:num>
  <w:num w:numId="12">
    <w:abstractNumId w:val="5"/>
  </w:num>
  <w:num w:numId="13">
    <w:abstractNumId w:val="4"/>
  </w:num>
  <w:num w:numId="14">
    <w:abstractNumId w:val="11"/>
  </w:num>
  <w:num w:numId="15">
    <w:abstractNumId w:val="1"/>
  </w:num>
  <w:num w:numId="16">
    <w:abstractNumId w:val="2"/>
  </w:num>
  <w:num w:numId="17">
    <w:abstractNumId w:val="7"/>
  </w:num>
  <w:num w:numId="18">
    <w:abstractNumId w:val="16"/>
  </w:num>
  <w:num w:numId="19">
    <w:abstractNumId w:val="14"/>
  </w:num>
  <w:num w:numId="20">
    <w:abstractNumId w:val="10"/>
  </w:num>
  <w:num w:numId="21">
    <w:abstractNumId w:val="3"/>
  </w:num>
  <w:num w:numId="22">
    <w:abstractNumId w:val="15"/>
  </w:num>
  <w:num w:numId="23">
    <w:abstractNumId w:val="1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F5"/>
    <w:rsid w:val="00001A09"/>
    <w:rsid w:val="00003769"/>
    <w:rsid w:val="000057A8"/>
    <w:rsid w:val="00005D27"/>
    <w:rsid w:val="00006252"/>
    <w:rsid w:val="00006F27"/>
    <w:rsid w:val="000071FF"/>
    <w:rsid w:val="00007511"/>
    <w:rsid w:val="00010E63"/>
    <w:rsid w:val="00011345"/>
    <w:rsid w:val="00011361"/>
    <w:rsid w:val="000119DC"/>
    <w:rsid w:val="000160A5"/>
    <w:rsid w:val="00017100"/>
    <w:rsid w:val="000175EC"/>
    <w:rsid w:val="00017CB2"/>
    <w:rsid w:val="000217A0"/>
    <w:rsid w:val="000217A2"/>
    <w:rsid w:val="00022160"/>
    <w:rsid w:val="00023AC1"/>
    <w:rsid w:val="00024164"/>
    <w:rsid w:val="00024EDB"/>
    <w:rsid w:val="00025A67"/>
    <w:rsid w:val="00025DF3"/>
    <w:rsid w:val="000262FF"/>
    <w:rsid w:val="000267A3"/>
    <w:rsid w:val="00026A26"/>
    <w:rsid w:val="00030369"/>
    <w:rsid w:val="0003129B"/>
    <w:rsid w:val="00031586"/>
    <w:rsid w:val="000315B5"/>
    <w:rsid w:val="00032D8B"/>
    <w:rsid w:val="00032F52"/>
    <w:rsid w:val="00034333"/>
    <w:rsid w:val="0003464A"/>
    <w:rsid w:val="00034D54"/>
    <w:rsid w:val="00035333"/>
    <w:rsid w:val="00035A45"/>
    <w:rsid w:val="00036388"/>
    <w:rsid w:val="00037280"/>
    <w:rsid w:val="00040CED"/>
    <w:rsid w:val="00041602"/>
    <w:rsid w:val="0004482B"/>
    <w:rsid w:val="000449A4"/>
    <w:rsid w:val="00046647"/>
    <w:rsid w:val="0005130D"/>
    <w:rsid w:val="00051BDF"/>
    <w:rsid w:val="00052A1D"/>
    <w:rsid w:val="00052E67"/>
    <w:rsid w:val="00055313"/>
    <w:rsid w:val="00056F84"/>
    <w:rsid w:val="00057095"/>
    <w:rsid w:val="00060E25"/>
    <w:rsid w:val="00061687"/>
    <w:rsid w:val="000628A7"/>
    <w:rsid w:val="0006588A"/>
    <w:rsid w:val="000664F8"/>
    <w:rsid w:val="000668D5"/>
    <w:rsid w:val="00067B2D"/>
    <w:rsid w:val="00070507"/>
    <w:rsid w:val="00071964"/>
    <w:rsid w:val="00071A78"/>
    <w:rsid w:val="00071ACB"/>
    <w:rsid w:val="00072E68"/>
    <w:rsid w:val="000731C2"/>
    <w:rsid w:val="00073794"/>
    <w:rsid w:val="00073E1F"/>
    <w:rsid w:val="00073EC4"/>
    <w:rsid w:val="00073F7D"/>
    <w:rsid w:val="000742C4"/>
    <w:rsid w:val="000746E7"/>
    <w:rsid w:val="000768AE"/>
    <w:rsid w:val="00076C99"/>
    <w:rsid w:val="00077EBE"/>
    <w:rsid w:val="000805A4"/>
    <w:rsid w:val="00080A3D"/>
    <w:rsid w:val="00081F28"/>
    <w:rsid w:val="000844B3"/>
    <w:rsid w:val="00086525"/>
    <w:rsid w:val="00092C02"/>
    <w:rsid w:val="000930AE"/>
    <w:rsid w:val="00094F17"/>
    <w:rsid w:val="00095563"/>
    <w:rsid w:val="00097643"/>
    <w:rsid w:val="000A0C4A"/>
    <w:rsid w:val="000A1602"/>
    <w:rsid w:val="000A3C54"/>
    <w:rsid w:val="000A4315"/>
    <w:rsid w:val="000A5581"/>
    <w:rsid w:val="000A5668"/>
    <w:rsid w:val="000A56F0"/>
    <w:rsid w:val="000A5DCA"/>
    <w:rsid w:val="000A7C61"/>
    <w:rsid w:val="000B0E48"/>
    <w:rsid w:val="000B1004"/>
    <w:rsid w:val="000B125E"/>
    <w:rsid w:val="000B1A2B"/>
    <w:rsid w:val="000B23EA"/>
    <w:rsid w:val="000B2BDF"/>
    <w:rsid w:val="000B379A"/>
    <w:rsid w:val="000B53A5"/>
    <w:rsid w:val="000B6ADF"/>
    <w:rsid w:val="000B6CF2"/>
    <w:rsid w:val="000C0E1A"/>
    <w:rsid w:val="000C12B5"/>
    <w:rsid w:val="000C207E"/>
    <w:rsid w:val="000C2385"/>
    <w:rsid w:val="000C34FC"/>
    <w:rsid w:val="000C42A9"/>
    <w:rsid w:val="000C550A"/>
    <w:rsid w:val="000C7A59"/>
    <w:rsid w:val="000D21C8"/>
    <w:rsid w:val="000D2737"/>
    <w:rsid w:val="000D2D7B"/>
    <w:rsid w:val="000D3543"/>
    <w:rsid w:val="000D423B"/>
    <w:rsid w:val="000D457D"/>
    <w:rsid w:val="000D4BA4"/>
    <w:rsid w:val="000D58B1"/>
    <w:rsid w:val="000D685A"/>
    <w:rsid w:val="000D6C96"/>
    <w:rsid w:val="000D6FED"/>
    <w:rsid w:val="000D7AEE"/>
    <w:rsid w:val="000E16CE"/>
    <w:rsid w:val="000E2094"/>
    <w:rsid w:val="000E42DE"/>
    <w:rsid w:val="000E4E66"/>
    <w:rsid w:val="000E798D"/>
    <w:rsid w:val="000E7EDF"/>
    <w:rsid w:val="000F0887"/>
    <w:rsid w:val="000F0C36"/>
    <w:rsid w:val="000F17E6"/>
    <w:rsid w:val="00100C4F"/>
    <w:rsid w:val="00101FB9"/>
    <w:rsid w:val="001028D5"/>
    <w:rsid w:val="00103E85"/>
    <w:rsid w:val="001054D4"/>
    <w:rsid w:val="00106073"/>
    <w:rsid w:val="001071BC"/>
    <w:rsid w:val="001075F7"/>
    <w:rsid w:val="001078C8"/>
    <w:rsid w:val="00107C10"/>
    <w:rsid w:val="00111B8E"/>
    <w:rsid w:val="00114380"/>
    <w:rsid w:val="0011503A"/>
    <w:rsid w:val="001156D2"/>
    <w:rsid w:val="0011690E"/>
    <w:rsid w:val="00121798"/>
    <w:rsid w:val="0012180D"/>
    <w:rsid w:val="00121DD2"/>
    <w:rsid w:val="00122CFE"/>
    <w:rsid w:val="00122D5A"/>
    <w:rsid w:val="001249C2"/>
    <w:rsid w:val="00126982"/>
    <w:rsid w:val="0012755D"/>
    <w:rsid w:val="0012761C"/>
    <w:rsid w:val="0013074C"/>
    <w:rsid w:val="001320EB"/>
    <w:rsid w:val="00133C37"/>
    <w:rsid w:val="001360F3"/>
    <w:rsid w:val="00136A92"/>
    <w:rsid w:val="00141D79"/>
    <w:rsid w:val="00142D07"/>
    <w:rsid w:val="001431BF"/>
    <w:rsid w:val="001441A7"/>
    <w:rsid w:val="0014751C"/>
    <w:rsid w:val="00147AC0"/>
    <w:rsid w:val="0015043C"/>
    <w:rsid w:val="00150AD3"/>
    <w:rsid w:val="001520D5"/>
    <w:rsid w:val="00154D78"/>
    <w:rsid w:val="00157F6D"/>
    <w:rsid w:val="00160F92"/>
    <w:rsid w:val="001618C5"/>
    <w:rsid w:val="00163230"/>
    <w:rsid w:val="00163C94"/>
    <w:rsid w:val="001643DB"/>
    <w:rsid w:val="00164545"/>
    <w:rsid w:val="00164A64"/>
    <w:rsid w:val="001652C8"/>
    <w:rsid w:val="00166EC6"/>
    <w:rsid w:val="0017008D"/>
    <w:rsid w:val="001701A7"/>
    <w:rsid w:val="00170D19"/>
    <w:rsid w:val="00171E5E"/>
    <w:rsid w:val="00173094"/>
    <w:rsid w:val="00173122"/>
    <w:rsid w:val="00173DF5"/>
    <w:rsid w:val="00174403"/>
    <w:rsid w:val="0017477A"/>
    <w:rsid w:val="0017597E"/>
    <w:rsid w:val="00175D0A"/>
    <w:rsid w:val="0017645B"/>
    <w:rsid w:val="00176614"/>
    <w:rsid w:val="00176F9F"/>
    <w:rsid w:val="001778DC"/>
    <w:rsid w:val="00182091"/>
    <w:rsid w:val="00182F38"/>
    <w:rsid w:val="00183351"/>
    <w:rsid w:val="001852AA"/>
    <w:rsid w:val="001852D9"/>
    <w:rsid w:val="001855DE"/>
    <w:rsid w:val="00185FE9"/>
    <w:rsid w:val="00186201"/>
    <w:rsid w:val="00186333"/>
    <w:rsid w:val="001864E0"/>
    <w:rsid w:val="001866DF"/>
    <w:rsid w:val="0018782C"/>
    <w:rsid w:val="00191288"/>
    <w:rsid w:val="00192B0F"/>
    <w:rsid w:val="00192F5A"/>
    <w:rsid w:val="00194337"/>
    <w:rsid w:val="001948FE"/>
    <w:rsid w:val="0019519E"/>
    <w:rsid w:val="001957D9"/>
    <w:rsid w:val="0019731B"/>
    <w:rsid w:val="001A2583"/>
    <w:rsid w:val="001A2C9D"/>
    <w:rsid w:val="001A4735"/>
    <w:rsid w:val="001A5230"/>
    <w:rsid w:val="001A56BA"/>
    <w:rsid w:val="001A66B2"/>
    <w:rsid w:val="001B0685"/>
    <w:rsid w:val="001B1156"/>
    <w:rsid w:val="001B1614"/>
    <w:rsid w:val="001B1FFC"/>
    <w:rsid w:val="001B29C4"/>
    <w:rsid w:val="001B32A5"/>
    <w:rsid w:val="001B3333"/>
    <w:rsid w:val="001B4CA9"/>
    <w:rsid w:val="001B70A1"/>
    <w:rsid w:val="001B7337"/>
    <w:rsid w:val="001B7D7A"/>
    <w:rsid w:val="001C0879"/>
    <w:rsid w:val="001C0CAD"/>
    <w:rsid w:val="001C1623"/>
    <w:rsid w:val="001C1D36"/>
    <w:rsid w:val="001C1F7F"/>
    <w:rsid w:val="001C32AB"/>
    <w:rsid w:val="001C3C4C"/>
    <w:rsid w:val="001C49C5"/>
    <w:rsid w:val="001C4D78"/>
    <w:rsid w:val="001C7B30"/>
    <w:rsid w:val="001D150E"/>
    <w:rsid w:val="001D1FF5"/>
    <w:rsid w:val="001D3BF7"/>
    <w:rsid w:val="001D4725"/>
    <w:rsid w:val="001D48F2"/>
    <w:rsid w:val="001D556F"/>
    <w:rsid w:val="001D74C7"/>
    <w:rsid w:val="001E0247"/>
    <w:rsid w:val="001E0451"/>
    <w:rsid w:val="001E1134"/>
    <w:rsid w:val="001E1323"/>
    <w:rsid w:val="001E201E"/>
    <w:rsid w:val="001E31D5"/>
    <w:rsid w:val="001E327C"/>
    <w:rsid w:val="001E4716"/>
    <w:rsid w:val="001E661E"/>
    <w:rsid w:val="001E7458"/>
    <w:rsid w:val="001F0326"/>
    <w:rsid w:val="001F05A5"/>
    <w:rsid w:val="001F108F"/>
    <w:rsid w:val="001F1D2F"/>
    <w:rsid w:val="001F391E"/>
    <w:rsid w:val="001F3F80"/>
    <w:rsid w:val="00200829"/>
    <w:rsid w:val="002016A1"/>
    <w:rsid w:val="00201FD8"/>
    <w:rsid w:val="00202F87"/>
    <w:rsid w:val="002051E0"/>
    <w:rsid w:val="002072DE"/>
    <w:rsid w:val="002073F0"/>
    <w:rsid w:val="00207C33"/>
    <w:rsid w:val="00207E9C"/>
    <w:rsid w:val="00210FBB"/>
    <w:rsid w:val="0021454E"/>
    <w:rsid w:val="00215009"/>
    <w:rsid w:val="00215812"/>
    <w:rsid w:val="00215867"/>
    <w:rsid w:val="00215976"/>
    <w:rsid w:val="00216CE0"/>
    <w:rsid w:val="00220BCD"/>
    <w:rsid w:val="00220E73"/>
    <w:rsid w:val="002211B1"/>
    <w:rsid w:val="002226B7"/>
    <w:rsid w:val="00222B32"/>
    <w:rsid w:val="00225077"/>
    <w:rsid w:val="00225CE8"/>
    <w:rsid w:val="00226912"/>
    <w:rsid w:val="00227034"/>
    <w:rsid w:val="00227BD3"/>
    <w:rsid w:val="002316DF"/>
    <w:rsid w:val="002333C0"/>
    <w:rsid w:val="002334EE"/>
    <w:rsid w:val="00233F0C"/>
    <w:rsid w:val="00234575"/>
    <w:rsid w:val="00235D2C"/>
    <w:rsid w:val="00235DBA"/>
    <w:rsid w:val="002366C9"/>
    <w:rsid w:val="002376FC"/>
    <w:rsid w:val="002378A6"/>
    <w:rsid w:val="002403F9"/>
    <w:rsid w:val="00240777"/>
    <w:rsid w:val="0024151F"/>
    <w:rsid w:val="00242F3F"/>
    <w:rsid w:val="00245204"/>
    <w:rsid w:val="00245851"/>
    <w:rsid w:val="00246623"/>
    <w:rsid w:val="00247290"/>
    <w:rsid w:val="00247DEF"/>
    <w:rsid w:val="00254960"/>
    <w:rsid w:val="00254BA3"/>
    <w:rsid w:val="00255C76"/>
    <w:rsid w:val="00256552"/>
    <w:rsid w:val="002570B3"/>
    <w:rsid w:val="00257B1F"/>
    <w:rsid w:val="0026150C"/>
    <w:rsid w:val="00263020"/>
    <w:rsid w:val="002635D8"/>
    <w:rsid w:val="00263C95"/>
    <w:rsid w:val="00266A27"/>
    <w:rsid w:val="002704CC"/>
    <w:rsid w:val="00270E09"/>
    <w:rsid w:val="0027211F"/>
    <w:rsid w:val="0027296D"/>
    <w:rsid w:val="0027335D"/>
    <w:rsid w:val="002737F4"/>
    <w:rsid w:val="00273BEC"/>
    <w:rsid w:val="0027599D"/>
    <w:rsid w:val="00275F1B"/>
    <w:rsid w:val="0027670C"/>
    <w:rsid w:val="002769C3"/>
    <w:rsid w:val="0028214D"/>
    <w:rsid w:val="00282E9B"/>
    <w:rsid w:val="00283687"/>
    <w:rsid w:val="00283A7E"/>
    <w:rsid w:val="00285255"/>
    <w:rsid w:val="002856F0"/>
    <w:rsid w:val="00285966"/>
    <w:rsid w:val="002879CF"/>
    <w:rsid w:val="00290439"/>
    <w:rsid w:val="0029430F"/>
    <w:rsid w:val="00294E95"/>
    <w:rsid w:val="002965D7"/>
    <w:rsid w:val="00297374"/>
    <w:rsid w:val="00297FD6"/>
    <w:rsid w:val="002A25B7"/>
    <w:rsid w:val="002A2B31"/>
    <w:rsid w:val="002A2D46"/>
    <w:rsid w:val="002A4C3A"/>
    <w:rsid w:val="002A6426"/>
    <w:rsid w:val="002A7675"/>
    <w:rsid w:val="002B06BF"/>
    <w:rsid w:val="002B3927"/>
    <w:rsid w:val="002B52EA"/>
    <w:rsid w:val="002B599A"/>
    <w:rsid w:val="002B5C2F"/>
    <w:rsid w:val="002B7B98"/>
    <w:rsid w:val="002C0A51"/>
    <w:rsid w:val="002C0C0B"/>
    <w:rsid w:val="002C10A6"/>
    <w:rsid w:val="002C2DE3"/>
    <w:rsid w:val="002C32CD"/>
    <w:rsid w:val="002C4C5F"/>
    <w:rsid w:val="002C5B69"/>
    <w:rsid w:val="002C5B6A"/>
    <w:rsid w:val="002C6511"/>
    <w:rsid w:val="002C7C10"/>
    <w:rsid w:val="002D0278"/>
    <w:rsid w:val="002D08F2"/>
    <w:rsid w:val="002D0B88"/>
    <w:rsid w:val="002D16BA"/>
    <w:rsid w:val="002D3367"/>
    <w:rsid w:val="002D63B4"/>
    <w:rsid w:val="002D7A94"/>
    <w:rsid w:val="002D7E24"/>
    <w:rsid w:val="002E226F"/>
    <w:rsid w:val="002E40DC"/>
    <w:rsid w:val="002E52B2"/>
    <w:rsid w:val="002E558C"/>
    <w:rsid w:val="002E6AAF"/>
    <w:rsid w:val="002E7321"/>
    <w:rsid w:val="002E7AF6"/>
    <w:rsid w:val="002F1070"/>
    <w:rsid w:val="002F1407"/>
    <w:rsid w:val="002F41D0"/>
    <w:rsid w:val="002F4387"/>
    <w:rsid w:val="002F4DF2"/>
    <w:rsid w:val="002F4EA9"/>
    <w:rsid w:val="002F4EDD"/>
    <w:rsid w:val="002F566B"/>
    <w:rsid w:val="002F7BC5"/>
    <w:rsid w:val="003005EB"/>
    <w:rsid w:val="0030125B"/>
    <w:rsid w:val="003014D2"/>
    <w:rsid w:val="003033E4"/>
    <w:rsid w:val="00303B00"/>
    <w:rsid w:val="0030414A"/>
    <w:rsid w:val="003077A4"/>
    <w:rsid w:val="003078F5"/>
    <w:rsid w:val="00307ACF"/>
    <w:rsid w:val="0031092E"/>
    <w:rsid w:val="003110EA"/>
    <w:rsid w:val="0031374A"/>
    <w:rsid w:val="00315D53"/>
    <w:rsid w:val="00315E10"/>
    <w:rsid w:val="00317168"/>
    <w:rsid w:val="00321800"/>
    <w:rsid w:val="003226D8"/>
    <w:rsid w:val="003246C1"/>
    <w:rsid w:val="00324EBC"/>
    <w:rsid w:val="00325AA5"/>
    <w:rsid w:val="00326F9E"/>
    <w:rsid w:val="003275E0"/>
    <w:rsid w:val="0032785E"/>
    <w:rsid w:val="00327C09"/>
    <w:rsid w:val="00330E3B"/>
    <w:rsid w:val="00331326"/>
    <w:rsid w:val="00335572"/>
    <w:rsid w:val="00335630"/>
    <w:rsid w:val="00336343"/>
    <w:rsid w:val="00336697"/>
    <w:rsid w:val="00337251"/>
    <w:rsid w:val="00340676"/>
    <w:rsid w:val="003407CC"/>
    <w:rsid w:val="00343723"/>
    <w:rsid w:val="003437B1"/>
    <w:rsid w:val="0034388F"/>
    <w:rsid w:val="0034441A"/>
    <w:rsid w:val="00344704"/>
    <w:rsid w:val="003449AE"/>
    <w:rsid w:val="003449BD"/>
    <w:rsid w:val="00345001"/>
    <w:rsid w:val="00345CE3"/>
    <w:rsid w:val="0034620F"/>
    <w:rsid w:val="0034718B"/>
    <w:rsid w:val="003508E3"/>
    <w:rsid w:val="00350B4F"/>
    <w:rsid w:val="00350EB2"/>
    <w:rsid w:val="0035196E"/>
    <w:rsid w:val="00352434"/>
    <w:rsid w:val="00352DFA"/>
    <w:rsid w:val="003530DC"/>
    <w:rsid w:val="00353B73"/>
    <w:rsid w:val="00354126"/>
    <w:rsid w:val="003546F5"/>
    <w:rsid w:val="0035540E"/>
    <w:rsid w:val="003562DC"/>
    <w:rsid w:val="0035757A"/>
    <w:rsid w:val="00357840"/>
    <w:rsid w:val="003634DD"/>
    <w:rsid w:val="003644D7"/>
    <w:rsid w:val="00364648"/>
    <w:rsid w:val="0036511D"/>
    <w:rsid w:val="003659EC"/>
    <w:rsid w:val="00367CE9"/>
    <w:rsid w:val="00370115"/>
    <w:rsid w:val="00370971"/>
    <w:rsid w:val="00370AF4"/>
    <w:rsid w:val="00371584"/>
    <w:rsid w:val="003721B4"/>
    <w:rsid w:val="003728AB"/>
    <w:rsid w:val="00372C33"/>
    <w:rsid w:val="0037422F"/>
    <w:rsid w:val="00375B86"/>
    <w:rsid w:val="003772D1"/>
    <w:rsid w:val="0037794C"/>
    <w:rsid w:val="003842C1"/>
    <w:rsid w:val="0038651C"/>
    <w:rsid w:val="00386E34"/>
    <w:rsid w:val="00390134"/>
    <w:rsid w:val="0039217B"/>
    <w:rsid w:val="003922BC"/>
    <w:rsid w:val="00392567"/>
    <w:rsid w:val="00393D9D"/>
    <w:rsid w:val="00393F38"/>
    <w:rsid w:val="00394080"/>
    <w:rsid w:val="0039440D"/>
    <w:rsid w:val="00395971"/>
    <w:rsid w:val="00397DB4"/>
    <w:rsid w:val="003A0376"/>
    <w:rsid w:val="003A20C0"/>
    <w:rsid w:val="003A2E67"/>
    <w:rsid w:val="003A3785"/>
    <w:rsid w:val="003A4300"/>
    <w:rsid w:val="003A4354"/>
    <w:rsid w:val="003A5982"/>
    <w:rsid w:val="003A5DBB"/>
    <w:rsid w:val="003A6F09"/>
    <w:rsid w:val="003A72C8"/>
    <w:rsid w:val="003B01D2"/>
    <w:rsid w:val="003B0F40"/>
    <w:rsid w:val="003B1E1A"/>
    <w:rsid w:val="003B2F0E"/>
    <w:rsid w:val="003B4895"/>
    <w:rsid w:val="003B5BF5"/>
    <w:rsid w:val="003C061B"/>
    <w:rsid w:val="003C248C"/>
    <w:rsid w:val="003C32F5"/>
    <w:rsid w:val="003C7323"/>
    <w:rsid w:val="003C753D"/>
    <w:rsid w:val="003C790C"/>
    <w:rsid w:val="003D05B0"/>
    <w:rsid w:val="003D146A"/>
    <w:rsid w:val="003D1886"/>
    <w:rsid w:val="003D50CC"/>
    <w:rsid w:val="003D5407"/>
    <w:rsid w:val="003D61BA"/>
    <w:rsid w:val="003E05DC"/>
    <w:rsid w:val="003E09B3"/>
    <w:rsid w:val="003E0EA2"/>
    <w:rsid w:val="003E1EA3"/>
    <w:rsid w:val="003E2C38"/>
    <w:rsid w:val="003E526F"/>
    <w:rsid w:val="003E6813"/>
    <w:rsid w:val="003E6E6F"/>
    <w:rsid w:val="003F2CD0"/>
    <w:rsid w:val="003F2D2F"/>
    <w:rsid w:val="003F44F3"/>
    <w:rsid w:val="003F4AC7"/>
    <w:rsid w:val="003F6854"/>
    <w:rsid w:val="003F70E1"/>
    <w:rsid w:val="003F7BDF"/>
    <w:rsid w:val="0040154E"/>
    <w:rsid w:val="00403859"/>
    <w:rsid w:val="00404E48"/>
    <w:rsid w:val="00406428"/>
    <w:rsid w:val="004065D9"/>
    <w:rsid w:val="0040664B"/>
    <w:rsid w:val="00407C3F"/>
    <w:rsid w:val="004100CE"/>
    <w:rsid w:val="00411C6A"/>
    <w:rsid w:val="00411CF3"/>
    <w:rsid w:val="00415DB8"/>
    <w:rsid w:val="0041790B"/>
    <w:rsid w:val="00417B61"/>
    <w:rsid w:val="004207C9"/>
    <w:rsid w:val="0042331F"/>
    <w:rsid w:val="00423525"/>
    <w:rsid w:val="00423A68"/>
    <w:rsid w:val="00423D63"/>
    <w:rsid w:val="00424134"/>
    <w:rsid w:val="00426140"/>
    <w:rsid w:val="00426ACD"/>
    <w:rsid w:val="00427C58"/>
    <w:rsid w:val="00427E68"/>
    <w:rsid w:val="00430C52"/>
    <w:rsid w:val="00432946"/>
    <w:rsid w:val="00436357"/>
    <w:rsid w:val="00436999"/>
    <w:rsid w:val="00440F92"/>
    <w:rsid w:val="004417AD"/>
    <w:rsid w:val="004432A3"/>
    <w:rsid w:val="00446D57"/>
    <w:rsid w:val="00447449"/>
    <w:rsid w:val="00450BE7"/>
    <w:rsid w:val="00451944"/>
    <w:rsid w:val="00451ACF"/>
    <w:rsid w:val="00451F96"/>
    <w:rsid w:val="0045351C"/>
    <w:rsid w:val="0045352E"/>
    <w:rsid w:val="00453BE1"/>
    <w:rsid w:val="0045440E"/>
    <w:rsid w:val="004547D7"/>
    <w:rsid w:val="004566E8"/>
    <w:rsid w:val="0045714C"/>
    <w:rsid w:val="004610D1"/>
    <w:rsid w:val="00462702"/>
    <w:rsid w:val="00462A25"/>
    <w:rsid w:val="00462AC2"/>
    <w:rsid w:val="00462FF5"/>
    <w:rsid w:val="00463895"/>
    <w:rsid w:val="00463912"/>
    <w:rsid w:val="0046396C"/>
    <w:rsid w:val="0046573D"/>
    <w:rsid w:val="0046617F"/>
    <w:rsid w:val="00466CB4"/>
    <w:rsid w:val="00467090"/>
    <w:rsid w:val="00467F50"/>
    <w:rsid w:val="00472EF7"/>
    <w:rsid w:val="00473518"/>
    <w:rsid w:val="00474F2D"/>
    <w:rsid w:val="004840E6"/>
    <w:rsid w:val="0048608E"/>
    <w:rsid w:val="00486257"/>
    <w:rsid w:val="00491779"/>
    <w:rsid w:val="004920EA"/>
    <w:rsid w:val="00492D63"/>
    <w:rsid w:val="00494BDB"/>
    <w:rsid w:val="00495013"/>
    <w:rsid w:val="004953A7"/>
    <w:rsid w:val="004961C7"/>
    <w:rsid w:val="004963EE"/>
    <w:rsid w:val="004A0948"/>
    <w:rsid w:val="004A1C41"/>
    <w:rsid w:val="004A1DD8"/>
    <w:rsid w:val="004A2134"/>
    <w:rsid w:val="004A294D"/>
    <w:rsid w:val="004A584F"/>
    <w:rsid w:val="004A5853"/>
    <w:rsid w:val="004A73FD"/>
    <w:rsid w:val="004A7D1E"/>
    <w:rsid w:val="004B0249"/>
    <w:rsid w:val="004B027A"/>
    <w:rsid w:val="004B03BD"/>
    <w:rsid w:val="004B17FE"/>
    <w:rsid w:val="004B18A9"/>
    <w:rsid w:val="004B2C17"/>
    <w:rsid w:val="004B3175"/>
    <w:rsid w:val="004C07F5"/>
    <w:rsid w:val="004C1465"/>
    <w:rsid w:val="004C617B"/>
    <w:rsid w:val="004C6789"/>
    <w:rsid w:val="004C796D"/>
    <w:rsid w:val="004D14BD"/>
    <w:rsid w:val="004D170D"/>
    <w:rsid w:val="004D1C25"/>
    <w:rsid w:val="004D1E2B"/>
    <w:rsid w:val="004D394A"/>
    <w:rsid w:val="004D4A9A"/>
    <w:rsid w:val="004D58B3"/>
    <w:rsid w:val="004D6AC0"/>
    <w:rsid w:val="004D6C92"/>
    <w:rsid w:val="004E01B3"/>
    <w:rsid w:val="004E0261"/>
    <w:rsid w:val="004E0D62"/>
    <w:rsid w:val="004E3FFF"/>
    <w:rsid w:val="004E4925"/>
    <w:rsid w:val="004E548E"/>
    <w:rsid w:val="004E6B55"/>
    <w:rsid w:val="004E71E1"/>
    <w:rsid w:val="004E73D6"/>
    <w:rsid w:val="004E7880"/>
    <w:rsid w:val="004E7D0A"/>
    <w:rsid w:val="004F02B8"/>
    <w:rsid w:val="004F08F8"/>
    <w:rsid w:val="004F1F61"/>
    <w:rsid w:val="004F264B"/>
    <w:rsid w:val="004F2D46"/>
    <w:rsid w:val="004F3D3C"/>
    <w:rsid w:val="004F4082"/>
    <w:rsid w:val="004F513C"/>
    <w:rsid w:val="00502EAE"/>
    <w:rsid w:val="0050316C"/>
    <w:rsid w:val="00506892"/>
    <w:rsid w:val="005073C7"/>
    <w:rsid w:val="005074C4"/>
    <w:rsid w:val="00511DB6"/>
    <w:rsid w:val="00512CDF"/>
    <w:rsid w:val="00512FED"/>
    <w:rsid w:val="0051359D"/>
    <w:rsid w:val="005139C8"/>
    <w:rsid w:val="0051420E"/>
    <w:rsid w:val="00514291"/>
    <w:rsid w:val="00514E3C"/>
    <w:rsid w:val="00515629"/>
    <w:rsid w:val="00516B23"/>
    <w:rsid w:val="00517A16"/>
    <w:rsid w:val="00517E9E"/>
    <w:rsid w:val="005200A3"/>
    <w:rsid w:val="00520591"/>
    <w:rsid w:val="005217F7"/>
    <w:rsid w:val="00522039"/>
    <w:rsid w:val="00523DCB"/>
    <w:rsid w:val="0052545E"/>
    <w:rsid w:val="0052552E"/>
    <w:rsid w:val="0052616F"/>
    <w:rsid w:val="00526FC3"/>
    <w:rsid w:val="00527E42"/>
    <w:rsid w:val="00530FC0"/>
    <w:rsid w:val="0053122C"/>
    <w:rsid w:val="00531E0D"/>
    <w:rsid w:val="00531F64"/>
    <w:rsid w:val="005348D7"/>
    <w:rsid w:val="00534F90"/>
    <w:rsid w:val="0053512A"/>
    <w:rsid w:val="005355BF"/>
    <w:rsid w:val="00535A88"/>
    <w:rsid w:val="00536A7B"/>
    <w:rsid w:val="00540A6C"/>
    <w:rsid w:val="00541621"/>
    <w:rsid w:val="00542946"/>
    <w:rsid w:val="00542A2D"/>
    <w:rsid w:val="00543592"/>
    <w:rsid w:val="0054362D"/>
    <w:rsid w:val="00543966"/>
    <w:rsid w:val="00543AC4"/>
    <w:rsid w:val="005447CE"/>
    <w:rsid w:val="0054489D"/>
    <w:rsid w:val="00546499"/>
    <w:rsid w:val="00546A6D"/>
    <w:rsid w:val="00551B59"/>
    <w:rsid w:val="00556631"/>
    <w:rsid w:val="00557AAC"/>
    <w:rsid w:val="00557D7D"/>
    <w:rsid w:val="00563D50"/>
    <w:rsid w:val="00564228"/>
    <w:rsid w:val="00564CB7"/>
    <w:rsid w:val="0056602D"/>
    <w:rsid w:val="00566B4C"/>
    <w:rsid w:val="005672E1"/>
    <w:rsid w:val="00567D91"/>
    <w:rsid w:val="00567F36"/>
    <w:rsid w:val="00570F81"/>
    <w:rsid w:val="005716A4"/>
    <w:rsid w:val="0057252A"/>
    <w:rsid w:val="00572AF6"/>
    <w:rsid w:val="005746B4"/>
    <w:rsid w:val="005746C5"/>
    <w:rsid w:val="005748F4"/>
    <w:rsid w:val="005753DA"/>
    <w:rsid w:val="0057647F"/>
    <w:rsid w:val="005766F7"/>
    <w:rsid w:val="005768C6"/>
    <w:rsid w:val="00577765"/>
    <w:rsid w:val="00580A7D"/>
    <w:rsid w:val="005813C6"/>
    <w:rsid w:val="00581880"/>
    <w:rsid w:val="00581C3C"/>
    <w:rsid w:val="00585612"/>
    <w:rsid w:val="00586998"/>
    <w:rsid w:val="005873FC"/>
    <w:rsid w:val="00587E78"/>
    <w:rsid w:val="00590627"/>
    <w:rsid w:val="00590790"/>
    <w:rsid w:val="00593274"/>
    <w:rsid w:val="005940FC"/>
    <w:rsid w:val="00595593"/>
    <w:rsid w:val="00595E95"/>
    <w:rsid w:val="00597250"/>
    <w:rsid w:val="0059746C"/>
    <w:rsid w:val="005A03C5"/>
    <w:rsid w:val="005A0ED3"/>
    <w:rsid w:val="005A3777"/>
    <w:rsid w:val="005A4348"/>
    <w:rsid w:val="005A5C60"/>
    <w:rsid w:val="005A5DAD"/>
    <w:rsid w:val="005A5F79"/>
    <w:rsid w:val="005A6622"/>
    <w:rsid w:val="005B127D"/>
    <w:rsid w:val="005B35F4"/>
    <w:rsid w:val="005B3661"/>
    <w:rsid w:val="005B4BEB"/>
    <w:rsid w:val="005B4D3E"/>
    <w:rsid w:val="005B57ED"/>
    <w:rsid w:val="005B58B9"/>
    <w:rsid w:val="005B6EEF"/>
    <w:rsid w:val="005C0D96"/>
    <w:rsid w:val="005C14B0"/>
    <w:rsid w:val="005C24BF"/>
    <w:rsid w:val="005C5D93"/>
    <w:rsid w:val="005C6087"/>
    <w:rsid w:val="005C743C"/>
    <w:rsid w:val="005C76DE"/>
    <w:rsid w:val="005C7BFA"/>
    <w:rsid w:val="005D0A5B"/>
    <w:rsid w:val="005D15BA"/>
    <w:rsid w:val="005D160D"/>
    <w:rsid w:val="005D16B7"/>
    <w:rsid w:val="005D2C10"/>
    <w:rsid w:val="005D3155"/>
    <w:rsid w:val="005D56AD"/>
    <w:rsid w:val="005D5A4F"/>
    <w:rsid w:val="005D636A"/>
    <w:rsid w:val="005D6D67"/>
    <w:rsid w:val="005D6EF5"/>
    <w:rsid w:val="005D71A1"/>
    <w:rsid w:val="005D7F3D"/>
    <w:rsid w:val="005D7F7A"/>
    <w:rsid w:val="005E081C"/>
    <w:rsid w:val="005E1E32"/>
    <w:rsid w:val="005E2858"/>
    <w:rsid w:val="005E423D"/>
    <w:rsid w:val="005E584A"/>
    <w:rsid w:val="005E7463"/>
    <w:rsid w:val="005E7B4B"/>
    <w:rsid w:val="005F27EF"/>
    <w:rsid w:val="005F3642"/>
    <w:rsid w:val="005F369F"/>
    <w:rsid w:val="005F36AC"/>
    <w:rsid w:val="005F4964"/>
    <w:rsid w:val="005F6050"/>
    <w:rsid w:val="005F6A53"/>
    <w:rsid w:val="005F7AF3"/>
    <w:rsid w:val="00600CA5"/>
    <w:rsid w:val="00601F11"/>
    <w:rsid w:val="0060204A"/>
    <w:rsid w:val="00602614"/>
    <w:rsid w:val="00602E47"/>
    <w:rsid w:val="00604340"/>
    <w:rsid w:val="00604753"/>
    <w:rsid w:val="006077BE"/>
    <w:rsid w:val="0060782D"/>
    <w:rsid w:val="0061011C"/>
    <w:rsid w:val="006116AF"/>
    <w:rsid w:val="00611981"/>
    <w:rsid w:val="00611B6B"/>
    <w:rsid w:val="00612AFE"/>
    <w:rsid w:val="00614702"/>
    <w:rsid w:val="00616526"/>
    <w:rsid w:val="00620DB1"/>
    <w:rsid w:val="00621DD4"/>
    <w:rsid w:val="0062232B"/>
    <w:rsid w:val="0062244E"/>
    <w:rsid w:val="00622DFE"/>
    <w:rsid w:val="00622FC9"/>
    <w:rsid w:val="00623429"/>
    <w:rsid w:val="00625838"/>
    <w:rsid w:val="00625C16"/>
    <w:rsid w:val="00625FD6"/>
    <w:rsid w:val="00626613"/>
    <w:rsid w:val="006271DB"/>
    <w:rsid w:val="0062735E"/>
    <w:rsid w:val="00627844"/>
    <w:rsid w:val="00630710"/>
    <w:rsid w:val="00630782"/>
    <w:rsid w:val="00630EAB"/>
    <w:rsid w:val="006319E2"/>
    <w:rsid w:val="00632758"/>
    <w:rsid w:val="00632FEF"/>
    <w:rsid w:val="00634FDE"/>
    <w:rsid w:val="00634FEF"/>
    <w:rsid w:val="006350EA"/>
    <w:rsid w:val="0063626C"/>
    <w:rsid w:val="00636A91"/>
    <w:rsid w:val="006377C5"/>
    <w:rsid w:val="00640C29"/>
    <w:rsid w:val="00642C21"/>
    <w:rsid w:val="0064407A"/>
    <w:rsid w:val="006451AF"/>
    <w:rsid w:val="00646A02"/>
    <w:rsid w:val="006475A8"/>
    <w:rsid w:val="00647AD5"/>
    <w:rsid w:val="006501B0"/>
    <w:rsid w:val="006509D8"/>
    <w:rsid w:val="00650FAC"/>
    <w:rsid w:val="00651587"/>
    <w:rsid w:val="0065182B"/>
    <w:rsid w:val="0065300B"/>
    <w:rsid w:val="00653870"/>
    <w:rsid w:val="006541DA"/>
    <w:rsid w:val="006559B9"/>
    <w:rsid w:val="00655B6E"/>
    <w:rsid w:val="00656D1B"/>
    <w:rsid w:val="00657B48"/>
    <w:rsid w:val="00660616"/>
    <w:rsid w:val="00660D64"/>
    <w:rsid w:val="006629FB"/>
    <w:rsid w:val="00662FEB"/>
    <w:rsid w:val="00663245"/>
    <w:rsid w:val="006634C0"/>
    <w:rsid w:val="00664FA2"/>
    <w:rsid w:val="006654F0"/>
    <w:rsid w:val="0066673B"/>
    <w:rsid w:val="006670EC"/>
    <w:rsid w:val="00670736"/>
    <w:rsid w:val="006716C1"/>
    <w:rsid w:val="006720D8"/>
    <w:rsid w:val="00674C40"/>
    <w:rsid w:val="00675EF6"/>
    <w:rsid w:val="006768C5"/>
    <w:rsid w:val="00677B22"/>
    <w:rsid w:val="006801FA"/>
    <w:rsid w:val="006803A0"/>
    <w:rsid w:val="0068147D"/>
    <w:rsid w:val="00682021"/>
    <w:rsid w:val="0068249A"/>
    <w:rsid w:val="006851F8"/>
    <w:rsid w:val="00690169"/>
    <w:rsid w:val="0069133E"/>
    <w:rsid w:val="006917BB"/>
    <w:rsid w:val="00694933"/>
    <w:rsid w:val="0069604D"/>
    <w:rsid w:val="006A0814"/>
    <w:rsid w:val="006A0F85"/>
    <w:rsid w:val="006A24CA"/>
    <w:rsid w:val="006A2B1C"/>
    <w:rsid w:val="006A33F1"/>
    <w:rsid w:val="006A3422"/>
    <w:rsid w:val="006A4987"/>
    <w:rsid w:val="006A4E74"/>
    <w:rsid w:val="006A6E3A"/>
    <w:rsid w:val="006B06CD"/>
    <w:rsid w:val="006B2E54"/>
    <w:rsid w:val="006B371D"/>
    <w:rsid w:val="006B38CC"/>
    <w:rsid w:val="006B3A7C"/>
    <w:rsid w:val="006B3BD1"/>
    <w:rsid w:val="006B5B1F"/>
    <w:rsid w:val="006C610C"/>
    <w:rsid w:val="006C6736"/>
    <w:rsid w:val="006C6EFA"/>
    <w:rsid w:val="006C7C2F"/>
    <w:rsid w:val="006D17B5"/>
    <w:rsid w:val="006D24AD"/>
    <w:rsid w:val="006D2AE9"/>
    <w:rsid w:val="006D3EF6"/>
    <w:rsid w:val="006D7EA9"/>
    <w:rsid w:val="006E15D7"/>
    <w:rsid w:val="006E1EC9"/>
    <w:rsid w:val="006E2661"/>
    <w:rsid w:val="006E2CA8"/>
    <w:rsid w:val="006E64A7"/>
    <w:rsid w:val="006E7506"/>
    <w:rsid w:val="006F00DD"/>
    <w:rsid w:val="006F0337"/>
    <w:rsid w:val="006F2009"/>
    <w:rsid w:val="006F28BB"/>
    <w:rsid w:val="006F2F84"/>
    <w:rsid w:val="006F55F8"/>
    <w:rsid w:val="006F7C6D"/>
    <w:rsid w:val="00701236"/>
    <w:rsid w:val="00701B71"/>
    <w:rsid w:val="00702112"/>
    <w:rsid w:val="007023EB"/>
    <w:rsid w:val="00704EEB"/>
    <w:rsid w:val="0070684D"/>
    <w:rsid w:val="00706DF0"/>
    <w:rsid w:val="00707184"/>
    <w:rsid w:val="007076CD"/>
    <w:rsid w:val="00707D20"/>
    <w:rsid w:val="00710A91"/>
    <w:rsid w:val="0071134A"/>
    <w:rsid w:val="007115CA"/>
    <w:rsid w:val="007118A8"/>
    <w:rsid w:val="00711A2E"/>
    <w:rsid w:val="00711F93"/>
    <w:rsid w:val="00712489"/>
    <w:rsid w:val="00712B86"/>
    <w:rsid w:val="007153C6"/>
    <w:rsid w:val="00720173"/>
    <w:rsid w:val="00720B2C"/>
    <w:rsid w:val="00720F20"/>
    <w:rsid w:val="007225F9"/>
    <w:rsid w:val="00722890"/>
    <w:rsid w:val="0072317F"/>
    <w:rsid w:val="0072621B"/>
    <w:rsid w:val="00730A8E"/>
    <w:rsid w:val="00732091"/>
    <w:rsid w:val="00732700"/>
    <w:rsid w:val="0073281C"/>
    <w:rsid w:val="00734D83"/>
    <w:rsid w:val="00736703"/>
    <w:rsid w:val="00737358"/>
    <w:rsid w:val="007410F3"/>
    <w:rsid w:val="00742407"/>
    <w:rsid w:val="0074470F"/>
    <w:rsid w:val="007447E8"/>
    <w:rsid w:val="00744C15"/>
    <w:rsid w:val="00746C03"/>
    <w:rsid w:val="00746CB8"/>
    <w:rsid w:val="007477EA"/>
    <w:rsid w:val="00747E31"/>
    <w:rsid w:val="0075093F"/>
    <w:rsid w:val="0075151F"/>
    <w:rsid w:val="00751C65"/>
    <w:rsid w:val="00755E77"/>
    <w:rsid w:val="00757B72"/>
    <w:rsid w:val="00763697"/>
    <w:rsid w:val="0076420F"/>
    <w:rsid w:val="0076422F"/>
    <w:rsid w:val="007647F5"/>
    <w:rsid w:val="00764947"/>
    <w:rsid w:val="007664CD"/>
    <w:rsid w:val="00773C02"/>
    <w:rsid w:val="007746EA"/>
    <w:rsid w:val="00775BD8"/>
    <w:rsid w:val="007763D3"/>
    <w:rsid w:val="007769D3"/>
    <w:rsid w:val="007778E8"/>
    <w:rsid w:val="007813B1"/>
    <w:rsid w:val="0078388E"/>
    <w:rsid w:val="00784320"/>
    <w:rsid w:val="00784602"/>
    <w:rsid w:val="00785035"/>
    <w:rsid w:val="00785B15"/>
    <w:rsid w:val="00785DA4"/>
    <w:rsid w:val="00786FCA"/>
    <w:rsid w:val="007872F8"/>
    <w:rsid w:val="00791E16"/>
    <w:rsid w:val="00794C4E"/>
    <w:rsid w:val="00795193"/>
    <w:rsid w:val="00795ADB"/>
    <w:rsid w:val="007961AC"/>
    <w:rsid w:val="00796674"/>
    <w:rsid w:val="00797DAC"/>
    <w:rsid w:val="007A204F"/>
    <w:rsid w:val="007A230F"/>
    <w:rsid w:val="007A3CDE"/>
    <w:rsid w:val="007A4721"/>
    <w:rsid w:val="007A5525"/>
    <w:rsid w:val="007A5777"/>
    <w:rsid w:val="007A73BF"/>
    <w:rsid w:val="007A7D34"/>
    <w:rsid w:val="007B1FAE"/>
    <w:rsid w:val="007B422B"/>
    <w:rsid w:val="007B4795"/>
    <w:rsid w:val="007B4A5F"/>
    <w:rsid w:val="007B5603"/>
    <w:rsid w:val="007B580B"/>
    <w:rsid w:val="007B5A8D"/>
    <w:rsid w:val="007B5E18"/>
    <w:rsid w:val="007B5F34"/>
    <w:rsid w:val="007B7ABD"/>
    <w:rsid w:val="007B7CDA"/>
    <w:rsid w:val="007C0F4F"/>
    <w:rsid w:val="007C6393"/>
    <w:rsid w:val="007C6ACD"/>
    <w:rsid w:val="007D23F2"/>
    <w:rsid w:val="007D3579"/>
    <w:rsid w:val="007D3C43"/>
    <w:rsid w:val="007D3CA4"/>
    <w:rsid w:val="007D42CC"/>
    <w:rsid w:val="007E32FD"/>
    <w:rsid w:val="007E515C"/>
    <w:rsid w:val="007E643E"/>
    <w:rsid w:val="007E66A2"/>
    <w:rsid w:val="007E7B0C"/>
    <w:rsid w:val="007F0074"/>
    <w:rsid w:val="007F0F9F"/>
    <w:rsid w:val="007F15F6"/>
    <w:rsid w:val="007F1B29"/>
    <w:rsid w:val="007F24BB"/>
    <w:rsid w:val="007F2C82"/>
    <w:rsid w:val="007F4AAB"/>
    <w:rsid w:val="007F597E"/>
    <w:rsid w:val="007F5CC4"/>
    <w:rsid w:val="007F6438"/>
    <w:rsid w:val="007F72E4"/>
    <w:rsid w:val="007F7471"/>
    <w:rsid w:val="008026E6"/>
    <w:rsid w:val="00802D14"/>
    <w:rsid w:val="00802DB8"/>
    <w:rsid w:val="00803BC9"/>
    <w:rsid w:val="00803FC0"/>
    <w:rsid w:val="00804686"/>
    <w:rsid w:val="00804873"/>
    <w:rsid w:val="00805963"/>
    <w:rsid w:val="00807070"/>
    <w:rsid w:val="00807E53"/>
    <w:rsid w:val="00810517"/>
    <w:rsid w:val="00811301"/>
    <w:rsid w:val="008126FA"/>
    <w:rsid w:val="00812BDB"/>
    <w:rsid w:val="00813452"/>
    <w:rsid w:val="0081445C"/>
    <w:rsid w:val="00815308"/>
    <w:rsid w:val="008175D1"/>
    <w:rsid w:val="00817B65"/>
    <w:rsid w:val="008206BE"/>
    <w:rsid w:val="0082081D"/>
    <w:rsid w:val="00820C47"/>
    <w:rsid w:val="00821B09"/>
    <w:rsid w:val="0082271C"/>
    <w:rsid w:val="00822DC4"/>
    <w:rsid w:val="00823E19"/>
    <w:rsid w:val="00824D4E"/>
    <w:rsid w:val="00825C54"/>
    <w:rsid w:val="00827211"/>
    <w:rsid w:val="00830095"/>
    <w:rsid w:val="008307C0"/>
    <w:rsid w:val="00830CC2"/>
    <w:rsid w:val="00831388"/>
    <w:rsid w:val="00831585"/>
    <w:rsid w:val="00831F27"/>
    <w:rsid w:val="00831F67"/>
    <w:rsid w:val="008328FF"/>
    <w:rsid w:val="0083364E"/>
    <w:rsid w:val="00833A75"/>
    <w:rsid w:val="0083453D"/>
    <w:rsid w:val="00836AE8"/>
    <w:rsid w:val="008407C6"/>
    <w:rsid w:val="00841744"/>
    <w:rsid w:val="00841B2C"/>
    <w:rsid w:val="00843DE8"/>
    <w:rsid w:val="00843FD0"/>
    <w:rsid w:val="0084464D"/>
    <w:rsid w:val="00845263"/>
    <w:rsid w:val="0084700E"/>
    <w:rsid w:val="00850393"/>
    <w:rsid w:val="00850755"/>
    <w:rsid w:val="008507AC"/>
    <w:rsid w:val="008527FE"/>
    <w:rsid w:val="008548D2"/>
    <w:rsid w:val="00855772"/>
    <w:rsid w:val="00855865"/>
    <w:rsid w:val="00856A40"/>
    <w:rsid w:val="00856CE5"/>
    <w:rsid w:val="0085756C"/>
    <w:rsid w:val="008575DA"/>
    <w:rsid w:val="00857888"/>
    <w:rsid w:val="00857B8A"/>
    <w:rsid w:val="0086377C"/>
    <w:rsid w:val="00863C62"/>
    <w:rsid w:val="008642F2"/>
    <w:rsid w:val="00865575"/>
    <w:rsid w:val="00871B38"/>
    <w:rsid w:val="008732F2"/>
    <w:rsid w:val="008751D5"/>
    <w:rsid w:val="00875B45"/>
    <w:rsid w:val="00880111"/>
    <w:rsid w:val="008816AB"/>
    <w:rsid w:val="008823C7"/>
    <w:rsid w:val="008835A8"/>
    <w:rsid w:val="00886EC0"/>
    <w:rsid w:val="008870F2"/>
    <w:rsid w:val="00891CC1"/>
    <w:rsid w:val="00892E4E"/>
    <w:rsid w:val="00894158"/>
    <w:rsid w:val="00895B1A"/>
    <w:rsid w:val="00896A68"/>
    <w:rsid w:val="00896F58"/>
    <w:rsid w:val="00897A55"/>
    <w:rsid w:val="008A0503"/>
    <w:rsid w:val="008A16A3"/>
    <w:rsid w:val="008A1F64"/>
    <w:rsid w:val="008A2D89"/>
    <w:rsid w:val="008A412D"/>
    <w:rsid w:val="008A4603"/>
    <w:rsid w:val="008A5D85"/>
    <w:rsid w:val="008A66A7"/>
    <w:rsid w:val="008A7A3E"/>
    <w:rsid w:val="008B00A4"/>
    <w:rsid w:val="008B2CF0"/>
    <w:rsid w:val="008B4D3C"/>
    <w:rsid w:val="008B50BF"/>
    <w:rsid w:val="008B7CE5"/>
    <w:rsid w:val="008C08A7"/>
    <w:rsid w:val="008C119D"/>
    <w:rsid w:val="008C1247"/>
    <w:rsid w:val="008C14C5"/>
    <w:rsid w:val="008C1974"/>
    <w:rsid w:val="008C3ABE"/>
    <w:rsid w:val="008C554F"/>
    <w:rsid w:val="008C66C1"/>
    <w:rsid w:val="008C6E22"/>
    <w:rsid w:val="008C6EB2"/>
    <w:rsid w:val="008C7BCB"/>
    <w:rsid w:val="008C7D8C"/>
    <w:rsid w:val="008D015A"/>
    <w:rsid w:val="008D144F"/>
    <w:rsid w:val="008D1E18"/>
    <w:rsid w:val="008D2027"/>
    <w:rsid w:val="008D4E73"/>
    <w:rsid w:val="008D51BF"/>
    <w:rsid w:val="008D55F9"/>
    <w:rsid w:val="008D5667"/>
    <w:rsid w:val="008D64C6"/>
    <w:rsid w:val="008D65CB"/>
    <w:rsid w:val="008D7F5D"/>
    <w:rsid w:val="008E0088"/>
    <w:rsid w:val="008E17C2"/>
    <w:rsid w:val="008E20A6"/>
    <w:rsid w:val="008E2FD2"/>
    <w:rsid w:val="008E32FA"/>
    <w:rsid w:val="008E37CF"/>
    <w:rsid w:val="008E3847"/>
    <w:rsid w:val="008E3DF0"/>
    <w:rsid w:val="008E662B"/>
    <w:rsid w:val="008F0159"/>
    <w:rsid w:val="008F08B8"/>
    <w:rsid w:val="008F3A76"/>
    <w:rsid w:val="008F42B5"/>
    <w:rsid w:val="008F5469"/>
    <w:rsid w:val="009023D2"/>
    <w:rsid w:val="009025E1"/>
    <w:rsid w:val="00906880"/>
    <w:rsid w:val="00906DF7"/>
    <w:rsid w:val="00911015"/>
    <w:rsid w:val="00912CFC"/>
    <w:rsid w:val="009143FF"/>
    <w:rsid w:val="009158E7"/>
    <w:rsid w:val="009167D7"/>
    <w:rsid w:val="00916D28"/>
    <w:rsid w:val="00920D3D"/>
    <w:rsid w:val="00921051"/>
    <w:rsid w:val="009246C8"/>
    <w:rsid w:val="009257AD"/>
    <w:rsid w:val="00926F83"/>
    <w:rsid w:val="00927ABE"/>
    <w:rsid w:val="009314A2"/>
    <w:rsid w:val="00933DCD"/>
    <w:rsid w:val="009345A6"/>
    <w:rsid w:val="00935234"/>
    <w:rsid w:val="00935671"/>
    <w:rsid w:val="00935A04"/>
    <w:rsid w:val="00940FD6"/>
    <w:rsid w:val="00941901"/>
    <w:rsid w:val="00941D5A"/>
    <w:rsid w:val="00943100"/>
    <w:rsid w:val="00943B4D"/>
    <w:rsid w:val="00944CF0"/>
    <w:rsid w:val="00945CB3"/>
    <w:rsid w:val="00947295"/>
    <w:rsid w:val="00947713"/>
    <w:rsid w:val="009512CA"/>
    <w:rsid w:val="009516BC"/>
    <w:rsid w:val="00954745"/>
    <w:rsid w:val="00955905"/>
    <w:rsid w:val="009631FD"/>
    <w:rsid w:val="00964F2B"/>
    <w:rsid w:val="00967F47"/>
    <w:rsid w:val="00972CD8"/>
    <w:rsid w:val="00972D30"/>
    <w:rsid w:val="0097305D"/>
    <w:rsid w:val="009733CF"/>
    <w:rsid w:val="00977D31"/>
    <w:rsid w:val="00980760"/>
    <w:rsid w:val="00980CDE"/>
    <w:rsid w:val="00981D34"/>
    <w:rsid w:val="00982311"/>
    <w:rsid w:val="009848E2"/>
    <w:rsid w:val="00984F02"/>
    <w:rsid w:val="009860B0"/>
    <w:rsid w:val="009878EC"/>
    <w:rsid w:val="00990922"/>
    <w:rsid w:val="00990E82"/>
    <w:rsid w:val="00992284"/>
    <w:rsid w:val="00994682"/>
    <w:rsid w:val="009954CE"/>
    <w:rsid w:val="009959B6"/>
    <w:rsid w:val="00997926"/>
    <w:rsid w:val="009A0794"/>
    <w:rsid w:val="009A0D50"/>
    <w:rsid w:val="009A1D3B"/>
    <w:rsid w:val="009A43FE"/>
    <w:rsid w:val="009A4D5A"/>
    <w:rsid w:val="009A5230"/>
    <w:rsid w:val="009A55C2"/>
    <w:rsid w:val="009A5E61"/>
    <w:rsid w:val="009A6161"/>
    <w:rsid w:val="009B0A31"/>
    <w:rsid w:val="009B0F7C"/>
    <w:rsid w:val="009B1494"/>
    <w:rsid w:val="009B16A9"/>
    <w:rsid w:val="009B1D84"/>
    <w:rsid w:val="009B253B"/>
    <w:rsid w:val="009B3005"/>
    <w:rsid w:val="009B3985"/>
    <w:rsid w:val="009B5A9F"/>
    <w:rsid w:val="009B6912"/>
    <w:rsid w:val="009B6EB8"/>
    <w:rsid w:val="009C05EF"/>
    <w:rsid w:val="009C06D6"/>
    <w:rsid w:val="009C229A"/>
    <w:rsid w:val="009C2452"/>
    <w:rsid w:val="009C3C7B"/>
    <w:rsid w:val="009C5BEB"/>
    <w:rsid w:val="009C660D"/>
    <w:rsid w:val="009D24C1"/>
    <w:rsid w:val="009D2A1B"/>
    <w:rsid w:val="009D45D1"/>
    <w:rsid w:val="009D4AC5"/>
    <w:rsid w:val="009D5C06"/>
    <w:rsid w:val="009D5DE7"/>
    <w:rsid w:val="009D7A93"/>
    <w:rsid w:val="009E022B"/>
    <w:rsid w:val="009E0522"/>
    <w:rsid w:val="009E0B41"/>
    <w:rsid w:val="009E20ED"/>
    <w:rsid w:val="009E237D"/>
    <w:rsid w:val="009E3AEB"/>
    <w:rsid w:val="009E4190"/>
    <w:rsid w:val="009E43FA"/>
    <w:rsid w:val="009E4EF4"/>
    <w:rsid w:val="009E78C2"/>
    <w:rsid w:val="009F0D8A"/>
    <w:rsid w:val="009F139B"/>
    <w:rsid w:val="009F41D8"/>
    <w:rsid w:val="009F5139"/>
    <w:rsid w:val="009F5D19"/>
    <w:rsid w:val="009F7420"/>
    <w:rsid w:val="00A0041B"/>
    <w:rsid w:val="00A015F7"/>
    <w:rsid w:val="00A02D51"/>
    <w:rsid w:val="00A03FD2"/>
    <w:rsid w:val="00A050C1"/>
    <w:rsid w:val="00A059C5"/>
    <w:rsid w:val="00A0636E"/>
    <w:rsid w:val="00A06D19"/>
    <w:rsid w:val="00A0730F"/>
    <w:rsid w:val="00A0741D"/>
    <w:rsid w:val="00A10675"/>
    <w:rsid w:val="00A11105"/>
    <w:rsid w:val="00A12FB2"/>
    <w:rsid w:val="00A13409"/>
    <w:rsid w:val="00A14BC9"/>
    <w:rsid w:val="00A15B6B"/>
    <w:rsid w:val="00A15EF2"/>
    <w:rsid w:val="00A2057A"/>
    <w:rsid w:val="00A20EAD"/>
    <w:rsid w:val="00A219F5"/>
    <w:rsid w:val="00A21D47"/>
    <w:rsid w:val="00A21EED"/>
    <w:rsid w:val="00A22261"/>
    <w:rsid w:val="00A233A3"/>
    <w:rsid w:val="00A236FC"/>
    <w:rsid w:val="00A24896"/>
    <w:rsid w:val="00A250B1"/>
    <w:rsid w:val="00A2719A"/>
    <w:rsid w:val="00A272B5"/>
    <w:rsid w:val="00A274D3"/>
    <w:rsid w:val="00A277E4"/>
    <w:rsid w:val="00A27B90"/>
    <w:rsid w:val="00A27F9A"/>
    <w:rsid w:val="00A30A1E"/>
    <w:rsid w:val="00A310CA"/>
    <w:rsid w:val="00A31349"/>
    <w:rsid w:val="00A314BB"/>
    <w:rsid w:val="00A31C61"/>
    <w:rsid w:val="00A32AD0"/>
    <w:rsid w:val="00A347F3"/>
    <w:rsid w:val="00A34CDC"/>
    <w:rsid w:val="00A34D7C"/>
    <w:rsid w:val="00A36A69"/>
    <w:rsid w:val="00A37067"/>
    <w:rsid w:val="00A378FD"/>
    <w:rsid w:val="00A40CEC"/>
    <w:rsid w:val="00A40D43"/>
    <w:rsid w:val="00A416FF"/>
    <w:rsid w:val="00A41D24"/>
    <w:rsid w:val="00A42B4A"/>
    <w:rsid w:val="00A42F81"/>
    <w:rsid w:val="00A42FDC"/>
    <w:rsid w:val="00A435D9"/>
    <w:rsid w:val="00A50749"/>
    <w:rsid w:val="00A508AF"/>
    <w:rsid w:val="00A50F6E"/>
    <w:rsid w:val="00A51F6F"/>
    <w:rsid w:val="00A529D2"/>
    <w:rsid w:val="00A52FC3"/>
    <w:rsid w:val="00A52FD6"/>
    <w:rsid w:val="00A5526D"/>
    <w:rsid w:val="00A556FE"/>
    <w:rsid w:val="00A569F4"/>
    <w:rsid w:val="00A56DAE"/>
    <w:rsid w:val="00A60BCC"/>
    <w:rsid w:val="00A71599"/>
    <w:rsid w:val="00A73755"/>
    <w:rsid w:val="00A73B80"/>
    <w:rsid w:val="00A757AD"/>
    <w:rsid w:val="00A75FEA"/>
    <w:rsid w:val="00A76E5F"/>
    <w:rsid w:val="00A776E8"/>
    <w:rsid w:val="00A777B4"/>
    <w:rsid w:val="00A77801"/>
    <w:rsid w:val="00A77975"/>
    <w:rsid w:val="00A815E6"/>
    <w:rsid w:val="00A81D73"/>
    <w:rsid w:val="00A822D8"/>
    <w:rsid w:val="00A829BA"/>
    <w:rsid w:val="00A82B85"/>
    <w:rsid w:val="00A82FA6"/>
    <w:rsid w:val="00A830FF"/>
    <w:rsid w:val="00A83B59"/>
    <w:rsid w:val="00A8491F"/>
    <w:rsid w:val="00A8509B"/>
    <w:rsid w:val="00A85D8A"/>
    <w:rsid w:val="00A9147F"/>
    <w:rsid w:val="00A91889"/>
    <w:rsid w:val="00A925FD"/>
    <w:rsid w:val="00A9424F"/>
    <w:rsid w:val="00A957EC"/>
    <w:rsid w:val="00A976CD"/>
    <w:rsid w:val="00AA1B0B"/>
    <w:rsid w:val="00AA33E0"/>
    <w:rsid w:val="00AA45BE"/>
    <w:rsid w:val="00AA6FD5"/>
    <w:rsid w:val="00AA7CF1"/>
    <w:rsid w:val="00AB243F"/>
    <w:rsid w:val="00AB26FE"/>
    <w:rsid w:val="00AB2B73"/>
    <w:rsid w:val="00AB4C15"/>
    <w:rsid w:val="00AB4D15"/>
    <w:rsid w:val="00AB5027"/>
    <w:rsid w:val="00AB5AD1"/>
    <w:rsid w:val="00AB7685"/>
    <w:rsid w:val="00AC0BA8"/>
    <w:rsid w:val="00AC1DF8"/>
    <w:rsid w:val="00AC4182"/>
    <w:rsid w:val="00AC5BEB"/>
    <w:rsid w:val="00AC5EE5"/>
    <w:rsid w:val="00AC6966"/>
    <w:rsid w:val="00AC6BB7"/>
    <w:rsid w:val="00AD18A8"/>
    <w:rsid w:val="00AD1A10"/>
    <w:rsid w:val="00AD24B1"/>
    <w:rsid w:val="00AD2E22"/>
    <w:rsid w:val="00AD650C"/>
    <w:rsid w:val="00AD7019"/>
    <w:rsid w:val="00AD7E86"/>
    <w:rsid w:val="00AE06BF"/>
    <w:rsid w:val="00AE16EE"/>
    <w:rsid w:val="00AE1BCB"/>
    <w:rsid w:val="00AE2974"/>
    <w:rsid w:val="00AE3BEF"/>
    <w:rsid w:val="00AE3D39"/>
    <w:rsid w:val="00AE5715"/>
    <w:rsid w:val="00AE5E22"/>
    <w:rsid w:val="00AE63A2"/>
    <w:rsid w:val="00AE7C63"/>
    <w:rsid w:val="00AF2A94"/>
    <w:rsid w:val="00AF474B"/>
    <w:rsid w:val="00AF519C"/>
    <w:rsid w:val="00AF5BFF"/>
    <w:rsid w:val="00AF7898"/>
    <w:rsid w:val="00AF7B2D"/>
    <w:rsid w:val="00B025DF"/>
    <w:rsid w:val="00B02D61"/>
    <w:rsid w:val="00B03477"/>
    <w:rsid w:val="00B03F60"/>
    <w:rsid w:val="00B06F6D"/>
    <w:rsid w:val="00B1013D"/>
    <w:rsid w:val="00B10A42"/>
    <w:rsid w:val="00B10A4C"/>
    <w:rsid w:val="00B112D7"/>
    <w:rsid w:val="00B11320"/>
    <w:rsid w:val="00B1269D"/>
    <w:rsid w:val="00B13697"/>
    <w:rsid w:val="00B14038"/>
    <w:rsid w:val="00B15B4C"/>
    <w:rsid w:val="00B1616F"/>
    <w:rsid w:val="00B1783A"/>
    <w:rsid w:val="00B17885"/>
    <w:rsid w:val="00B22100"/>
    <w:rsid w:val="00B22A26"/>
    <w:rsid w:val="00B22AC9"/>
    <w:rsid w:val="00B22FF4"/>
    <w:rsid w:val="00B23157"/>
    <w:rsid w:val="00B23337"/>
    <w:rsid w:val="00B24916"/>
    <w:rsid w:val="00B25ED1"/>
    <w:rsid w:val="00B26F49"/>
    <w:rsid w:val="00B273D0"/>
    <w:rsid w:val="00B27A6D"/>
    <w:rsid w:val="00B27B36"/>
    <w:rsid w:val="00B316E5"/>
    <w:rsid w:val="00B3184B"/>
    <w:rsid w:val="00B35929"/>
    <w:rsid w:val="00B35F4E"/>
    <w:rsid w:val="00B36B9F"/>
    <w:rsid w:val="00B36ED4"/>
    <w:rsid w:val="00B379D8"/>
    <w:rsid w:val="00B4007C"/>
    <w:rsid w:val="00B43F64"/>
    <w:rsid w:val="00B43FA1"/>
    <w:rsid w:val="00B44C6C"/>
    <w:rsid w:val="00B47137"/>
    <w:rsid w:val="00B47615"/>
    <w:rsid w:val="00B478C2"/>
    <w:rsid w:val="00B47E5C"/>
    <w:rsid w:val="00B506C2"/>
    <w:rsid w:val="00B50A8F"/>
    <w:rsid w:val="00B53177"/>
    <w:rsid w:val="00B53FA4"/>
    <w:rsid w:val="00B55DD9"/>
    <w:rsid w:val="00B55F8B"/>
    <w:rsid w:val="00B561C6"/>
    <w:rsid w:val="00B56CBF"/>
    <w:rsid w:val="00B57AA4"/>
    <w:rsid w:val="00B60349"/>
    <w:rsid w:val="00B616A2"/>
    <w:rsid w:val="00B62AA7"/>
    <w:rsid w:val="00B63E6E"/>
    <w:rsid w:val="00B64904"/>
    <w:rsid w:val="00B64961"/>
    <w:rsid w:val="00B651F0"/>
    <w:rsid w:val="00B6684A"/>
    <w:rsid w:val="00B66C29"/>
    <w:rsid w:val="00B670A1"/>
    <w:rsid w:val="00B67619"/>
    <w:rsid w:val="00B726E1"/>
    <w:rsid w:val="00B74742"/>
    <w:rsid w:val="00B760C1"/>
    <w:rsid w:val="00B77836"/>
    <w:rsid w:val="00B80336"/>
    <w:rsid w:val="00B815BB"/>
    <w:rsid w:val="00B8257B"/>
    <w:rsid w:val="00B83155"/>
    <w:rsid w:val="00B83B28"/>
    <w:rsid w:val="00B83F1C"/>
    <w:rsid w:val="00B85117"/>
    <w:rsid w:val="00B92EFD"/>
    <w:rsid w:val="00B94412"/>
    <w:rsid w:val="00B97B22"/>
    <w:rsid w:val="00B97EC8"/>
    <w:rsid w:val="00BA042D"/>
    <w:rsid w:val="00BA08AE"/>
    <w:rsid w:val="00BA1AEB"/>
    <w:rsid w:val="00BA2779"/>
    <w:rsid w:val="00BA3292"/>
    <w:rsid w:val="00BA54BD"/>
    <w:rsid w:val="00BA5B76"/>
    <w:rsid w:val="00BA5CF0"/>
    <w:rsid w:val="00BA7376"/>
    <w:rsid w:val="00BB08F2"/>
    <w:rsid w:val="00BB1A84"/>
    <w:rsid w:val="00BB1EDC"/>
    <w:rsid w:val="00BB30CF"/>
    <w:rsid w:val="00BB56EF"/>
    <w:rsid w:val="00BB628D"/>
    <w:rsid w:val="00BC0176"/>
    <w:rsid w:val="00BC32F1"/>
    <w:rsid w:val="00BC7BF5"/>
    <w:rsid w:val="00BD1131"/>
    <w:rsid w:val="00BD134B"/>
    <w:rsid w:val="00BD15BB"/>
    <w:rsid w:val="00BD1B9D"/>
    <w:rsid w:val="00BD2E89"/>
    <w:rsid w:val="00BD30E6"/>
    <w:rsid w:val="00BD4497"/>
    <w:rsid w:val="00BD57FC"/>
    <w:rsid w:val="00BD5D40"/>
    <w:rsid w:val="00BD6C03"/>
    <w:rsid w:val="00BD7E8D"/>
    <w:rsid w:val="00BE0597"/>
    <w:rsid w:val="00BE1398"/>
    <w:rsid w:val="00BE375B"/>
    <w:rsid w:val="00BE441B"/>
    <w:rsid w:val="00BE68B2"/>
    <w:rsid w:val="00BE7057"/>
    <w:rsid w:val="00BF09ED"/>
    <w:rsid w:val="00BF15F2"/>
    <w:rsid w:val="00BF24B3"/>
    <w:rsid w:val="00BF3CE1"/>
    <w:rsid w:val="00BF59D3"/>
    <w:rsid w:val="00BF5C12"/>
    <w:rsid w:val="00BF7B17"/>
    <w:rsid w:val="00C01A9F"/>
    <w:rsid w:val="00C02B88"/>
    <w:rsid w:val="00C10C39"/>
    <w:rsid w:val="00C11B1C"/>
    <w:rsid w:val="00C120D9"/>
    <w:rsid w:val="00C12544"/>
    <w:rsid w:val="00C13298"/>
    <w:rsid w:val="00C144AE"/>
    <w:rsid w:val="00C14D17"/>
    <w:rsid w:val="00C14D26"/>
    <w:rsid w:val="00C16519"/>
    <w:rsid w:val="00C165DB"/>
    <w:rsid w:val="00C17209"/>
    <w:rsid w:val="00C20E93"/>
    <w:rsid w:val="00C23232"/>
    <w:rsid w:val="00C23270"/>
    <w:rsid w:val="00C23B8C"/>
    <w:rsid w:val="00C24BED"/>
    <w:rsid w:val="00C2517F"/>
    <w:rsid w:val="00C271ED"/>
    <w:rsid w:val="00C27C80"/>
    <w:rsid w:val="00C30C84"/>
    <w:rsid w:val="00C314A5"/>
    <w:rsid w:val="00C318C4"/>
    <w:rsid w:val="00C31A95"/>
    <w:rsid w:val="00C34CD4"/>
    <w:rsid w:val="00C37635"/>
    <w:rsid w:val="00C37EA0"/>
    <w:rsid w:val="00C40BB1"/>
    <w:rsid w:val="00C4204F"/>
    <w:rsid w:val="00C432C7"/>
    <w:rsid w:val="00C4376B"/>
    <w:rsid w:val="00C43FCE"/>
    <w:rsid w:val="00C45EC2"/>
    <w:rsid w:val="00C463CC"/>
    <w:rsid w:val="00C47123"/>
    <w:rsid w:val="00C50B48"/>
    <w:rsid w:val="00C536D3"/>
    <w:rsid w:val="00C550F2"/>
    <w:rsid w:val="00C55E0A"/>
    <w:rsid w:val="00C617B4"/>
    <w:rsid w:val="00C62475"/>
    <w:rsid w:val="00C6257B"/>
    <w:rsid w:val="00C62827"/>
    <w:rsid w:val="00C630F8"/>
    <w:rsid w:val="00C65C07"/>
    <w:rsid w:val="00C66029"/>
    <w:rsid w:val="00C6672D"/>
    <w:rsid w:val="00C7026C"/>
    <w:rsid w:val="00C719E4"/>
    <w:rsid w:val="00C73D8D"/>
    <w:rsid w:val="00C74500"/>
    <w:rsid w:val="00C760F8"/>
    <w:rsid w:val="00C76DF1"/>
    <w:rsid w:val="00C777AB"/>
    <w:rsid w:val="00C77ADE"/>
    <w:rsid w:val="00C80BD2"/>
    <w:rsid w:val="00C83B44"/>
    <w:rsid w:val="00C83E0D"/>
    <w:rsid w:val="00C845BA"/>
    <w:rsid w:val="00C86509"/>
    <w:rsid w:val="00C8700F"/>
    <w:rsid w:val="00C87A98"/>
    <w:rsid w:val="00C91A1E"/>
    <w:rsid w:val="00C93E24"/>
    <w:rsid w:val="00C93EE2"/>
    <w:rsid w:val="00C9445B"/>
    <w:rsid w:val="00C944B8"/>
    <w:rsid w:val="00C95947"/>
    <w:rsid w:val="00C96552"/>
    <w:rsid w:val="00C9704C"/>
    <w:rsid w:val="00CA0B78"/>
    <w:rsid w:val="00CA50F4"/>
    <w:rsid w:val="00CA681F"/>
    <w:rsid w:val="00CA68AD"/>
    <w:rsid w:val="00CB0681"/>
    <w:rsid w:val="00CB1121"/>
    <w:rsid w:val="00CB1546"/>
    <w:rsid w:val="00CB242F"/>
    <w:rsid w:val="00CB3456"/>
    <w:rsid w:val="00CB3B61"/>
    <w:rsid w:val="00CB5F2C"/>
    <w:rsid w:val="00CB68D1"/>
    <w:rsid w:val="00CB7EEB"/>
    <w:rsid w:val="00CC0248"/>
    <w:rsid w:val="00CC26C8"/>
    <w:rsid w:val="00CC3CF8"/>
    <w:rsid w:val="00CC46D2"/>
    <w:rsid w:val="00CC5483"/>
    <w:rsid w:val="00CC5F8E"/>
    <w:rsid w:val="00CC6D2C"/>
    <w:rsid w:val="00CD01FD"/>
    <w:rsid w:val="00CD02C9"/>
    <w:rsid w:val="00CD0693"/>
    <w:rsid w:val="00CD22B8"/>
    <w:rsid w:val="00CD245F"/>
    <w:rsid w:val="00CD4657"/>
    <w:rsid w:val="00CD5762"/>
    <w:rsid w:val="00CD6278"/>
    <w:rsid w:val="00CD6AE2"/>
    <w:rsid w:val="00CD7A91"/>
    <w:rsid w:val="00CD7BA4"/>
    <w:rsid w:val="00CE139F"/>
    <w:rsid w:val="00CE1425"/>
    <w:rsid w:val="00CE1603"/>
    <w:rsid w:val="00CE1D76"/>
    <w:rsid w:val="00CE2912"/>
    <w:rsid w:val="00CE4359"/>
    <w:rsid w:val="00CE5646"/>
    <w:rsid w:val="00CE6EA6"/>
    <w:rsid w:val="00CE7CFC"/>
    <w:rsid w:val="00CF016C"/>
    <w:rsid w:val="00CF1AA3"/>
    <w:rsid w:val="00CF2266"/>
    <w:rsid w:val="00CF24CB"/>
    <w:rsid w:val="00CF4BCB"/>
    <w:rsid w:val="00CF519B"/>
    <w:rsid w:val="00CF533C"/>
    <w:rsid w:val="00CF6B45"/>
    <w:rsid w:val="00D0001B"/>
    <w:rsid w:val="00D01C8C"/>
    <w:rsid w:val="00D03816"/>
    <w:rsid w:val="00D107AD"/>
    <w:rsid w:val="00D10836"/>
    <w:rsid w:val="00D11BEB"/>
    <w:rsid w:val="00D12422"/>
    <w:rsid w:val="00D13D2A"/>
    <w:rsid w:val="00D13FB3"/>
    <w:rsid w:val="00D13FEB"/>
    <w:rsid w:val="00D149E1"/>
    <w:rsid w:val="00D15CD4"/>
    <w:rsid w:val="00D20EE4"/>
    <w:rsid w:val="00D22A7D"/>
    <w:rsid w:val="00D2420C"/>
    <w:rsid w:val="00D2490A"/>
    <w:rsid w:val="00D256CE"/>
    <w:rsid w:val="00D26591"/>
    <w:rsid w:val="00D2738E"/>
    <w:rsid w:val="00D31019"/>
    <w:rsid w:val="00D311B1"/>
    <w:rsid w:val="00D31738"/>
    <w:rsid w:val="00D40130"/>
    <w:rsid w:val="00D413D0"/>
    <w:rsid w:val="00D413E6"/>
    <w:rsid w:val="00D43EF5"/>
    <w:rsid w:val="00D452E3"/>
    <w:rsid w:val="00D45F1D"/>
    <w:rsid w:val="00D5153E"/>
    <w:rsid w:val="00D51FFA"/>
    <w:rsid w:val="00D536E7"/>
    <w:rsid w:val="00D554E5"/>
    <w:rsid w:val="00D56687"/>
    <w:rsid w:val="00D601D2"/>
    <w:rsid w:val="00D61805"/>
    <w:rsid w:val="00D62233"/>
    <w:rsid w:val="00D625DC"/>
    <w:rsid w:val="00D63623"/>
    <w:rsid w:val="00D65F0C"/>
    <w:rsid w:val="00D661BC"/>
    <w:rsid w:val="00D66DE3"/>
    <w:rsid w:val="00D67657"/>
    <w:rsid w:val="00D7196D"/>
    <w:rsid w:val="00D71F3E"/>
    <w:rsid w:val="00D731C1"/>
    <w:rsid w:val="00D740C7"/>
    <w:rsid w:val="00D74376"/>
    <w:rsid w:val="00D752EE"/>
    <w:rsid w:val="00D75799"/>
    <w:rsid w:val="00D75902"/>
    <w:rsid w:val="00D76E9D"/>
    <w:rsid w:val="00D77104"/>
    <w:rsid w:val="00D7731D"/>
    <w:rsid w:val="00D7748C"/>
    <w:rsid w:val="00D82E50"/>
    <w:rsid w:val="00D83243"/>
    <w:rsid w:val="00D83CED"/>
    <w:rsid w:val="00D83CF7"/>
    <w:rsid w:val="00D84F91"/>
    <w:rsid w:val="00D86FE0"/>
    <w:rsid w:val="00D91356"/>
    <w:rsid w:val="00D91AF1"/>
    <w:rsid w:val="00D91F24"/>
    <w:rsid w:val="00D92AE4"/>
    <w:rsid w:val="00D93BD8"/>
    <w:rsid w:val="00D93E9D"/>
    <w:rsid w:val="00D945F9"/>
    <w:rsid w:val="00D9469A"/>
    <w:rsid w:val="00D9484D"/>
    <w:rsid w:val="00D94E50"/>
    <w:rsid w:val="00D97E83"/>
    <w:rsid w:val="00DA0544"/>
    <w:rsid w:val="00DA0902"/>
    <w:rsid w:val="00DA1E1B"/>
    <w:rsid w:val="00DA1F30"/>
    <w:rsid w:val="00DA2AB3"/>
    <w:rsid w:val="00DA3290"/>
    <w:rsid w:val="00DA4F2E"/>
    <w:rsid w:val="00DA6CA3"/>
    <w:rsid w:val="00DB0DCF"/>
    <w:rsid w:val="00DB439A"/>
    <w:rsid w:val="00DB4779"/>
    <w:rsid w:val="00DB4A28"/>
    <w:rsid w:val="00DB4E28"/>
    <w:rsid w:val="00DB5FB4"/>
    <w:rsid w:val="00DB7692"/>
    <w:rsid w:val="00DB7ADE"/>
    <w:rsid w:val="00DC18BE"/>
    <w:rsid w:val="00DC1E42"/>
    <w:rsid w:val="00DC29FD"/>
    <w:rsid w:val="00DC41CA"/>
    <w:rsid w:val="00DC497A"/>
    <w:rsid w:val="00DC6994"/>
    <w:rsid w:val="00DC6D4D"/>
    <w:rsid w:val="00DC7D93"/>
    <w:rsid w:val="00DD0BDF"/>
    <w:rsid w:val="00DD1226"/>
    <w:rsid w:val="00DD293F"/>
    <w:rsid w:val="00DD3F04"/>
    <w:rsid w:val="00DD50BB"/>
    <w:rsid w:val="00DD52F0"/>
    <w:rsid w:val="00DD61CC"/>
    <w:rsid w:val="00DD7956"/>
    <w:rsid w:val="00DD7C8E"/>
    <w:rsid w:val="00DD7FD3"/>
    <w:rsid w:val="00DE05BE"/>
    <w:rsid w:val="00DE0631"/>
    <w:rsid w:val="00DE20DB"/>
    <w:rsid w:val="00DE68FB"/>
    <w:rsid w:val="00DE6FE0"/>
    <w:rsid w:val="00DE799A"/>
    <w:rsid w:val="00DE7C96"/>
    <w:rsid w:val="00DF13CA"/>
    <w:rsid w:val="00DF1874"/>
    <w:rsid w:val="00DF2E31"/>
    <w:rsid w:val="00DF399C"/>
    <w:rsid w:val="00DF3EFA"/>
    <w:rsid w:val="00DF580F"/>
    <w:rsid w:val="00DF607E"/>
    <w:rsid w:val="00E00D0D"/>
    <w:rsid w:val="00E03C4C"/>
    <w:rsid w:val="00E0471B"/>
    <w:rsid w:val="00E07AEF"/>
    <w:rsid w:val="00E1006D"/>
    <w:rsid w:val="00E102A1"/>
    <w:rsid w:val="00E10999"/>
    <w:rsid w:val="00E1447D"/>
    <w:rsid w:val="00E14B41"/>
    <w:rsid w:val="00E152E1"/>
    <w:rsid w:val="00E15751"/>
    <w:rsid w:val="00E15EC2"/>
    <w:rsid w:val="00E176B7"/>
    <w:rsid w:val="00E228F6"/>
    <w:rsid w:val="00E238AD"/>
    <w:rsid w:val="00E23EB9"/>
    <w:rsid w:val="00E247B6"/>
    <w:rsid w:val="00E24B7D"/>
    <w:rsid w:val="00E250A7"/>
    <w:rsid w:val="00E257A5"/>
    <w:rsid w:val="00E261E8"/>
    <w:rsid w:val="00E265C4"/>
    <w:rsid w:val="00E317A3"/>
    <w:rsid w:val="00E3378D"/>
    <w:rsid w:val="00E33B07"/>
    <w:rsid w:val="00E35EE2"/>
    <w:rsid w:val="00E35FE6"/>
    <w:rsid w:val="00E36B5D"/>
    <w:rsid w:val="00E378CD"/>
    <w:rsid w:val="00E42302"/>
    <w:rsid w:val="00E42D07"/>
    <w:rsid w:val="00E45446"/>
    <w:rsid w:val="00E46F90"/>
    <w:rsid w:val="00E4744E"/>
    <w:rsid w:val="00E477DC"/>
    <w:rsid w:val="00E47B3E"/>
    <w:rsid w:val="00E47D7A"/>
    <w:rsid w:val="00E50174"/>
    <w:rsid w:val="00E51380"/>
    <w:rsid w:val="00E51648"/>
    <w:rsid w:val="00E516BE"/>
    <w:rsid w:val="00E530BF"/>
    <w:rsid w:val="00E55767"/>
    <w:rsid w:val="00E61F86"/>
    <w:rsid w:val="00E62F24"/>
    <w:rsid w:val="00E642B3"/>
    <w:rsid w:val="00E65F09"/>
    <w:rsid w:val="00E66236"/>
    <w:rsid w:val="00E6675F"/>
    <w:rsid w:val="00E67DD5"/>
    <w:rsid w:val="00E70A7A"/>
    <w:rsid w:val="00E718C5"/>
    <w:rsid w:val="00E73A3A"/>
    <w:rsid w:val="00E74EAF"/>
    <w:rsid w:val="00E771A5"/>
    <w:rsid w:val="00E804F9"/>
    <w:rsid w:val="00E80624"/>
    <w:rsid w:val="00E81DF9"/>
    <w:rsid w:val="00E824F8"/>
    <w:rsid w:val="00E825DE"/>
    <w:rsid w:val="00E84541"/>
    <w:rsid w:val="00E85687"/>
    <w:rsid w:val="00E85855"/>
    <w:rsid w:val="00E8585A"/>
    <w:rsid w:val="00E861B6"/>
    <w:rsid w:val="00E8632D"/>
    <w:rsid w:val="00E86C38"/>
    <w:rsid w:val="00E872C5"/>
    <w:rsid w:val="00E87518"/>
    <w:rsid w:val="00E90848"/>
    <w:rsid w:val="00E90A04"/>
    <w:rsid w:val="00E91A84"/>
    <w:rsid w:val="00E91D7E"/>
    <w:rsid w:val="00E924F1"/>
    <w:rsid w:val="00E9322C"/>
    <w:rsid w:val="00E935D6"/>
    <w:rsid w:val="00E93C35"/>
    <w:rsid w:val="00E94928"/>
    <w:rsid w:val="00E95D13"/>
    <w:rsid w:val="00EA406A"/>
    <w:rsid w:val="00EA450C"/>
    <w:rsid w:val="00EA4D93"/>
    <w:rsid w:val="00EA5E25"/>
    <w:rsid w:val="00EA6207"/>
    <w:rsid w:val="00EA78BE"/>
    <w:rsid w:val="00EB18A5"/>
    <w:rsid w:val="00EB2BE7"/>
    <w:rsid w:val="00EB3300"/>
    <w:rsid w:val="00EB4A4D"/>
    <w:rsid w:val="00EB5874"/>
    <w:rsid w:val="00EB5B8B"/>
    <w:rsid w:val="00EB6D49"/>
    <w:rsid w:val="00EB7714"/>
    <w:rsid w:val="00EC2B57"/>
    <w:rsid w:val="00EC2DBD"/>
    <w:rsid w:val="00EC385D"/>
    <w:rsid w:val="00EC3B49"/>
    <w:rsid w:val="00EC48E7"/>
    <w:rsid w:val="00EC54C7"/>
    <w:rsid w:val="00EC5DB0"/>
    <w:rsid w:val="00EC63A5"/>
    <w:rsid w:val="00EC7138"/>
    <w:rsid w:val="00EC7793"/>
    <w:rsid w:val="00EC78FE"/>
    <w:rsid w:val="00EC7AC2"/>
    <w:rsid w:val="00EC7F40"/>
    <w:rsid w:val="00ED00BC"/>
    <w:rsid w:val="00ED0657"/>
    <w:rsid w:val="00ED10A9"/>
    <w:rsid w:val="00ED291E"/>
    <w:rsid w:val="00ED324E"/>
    <w:rsid w:val="00ED4193"/>
    <w:rsid w:val="00ED5708"/>
    <w:rsid w:val="00ED6B67"/>
    <w:rsid w:val="00ED7092"/>
    <w:rsid w:val="00EE06F1"/>
    <w:rsid w:val="00EE146C"/>
    <w:rsid w:val="00EE3E93"/>
    <w:rsid w:val="00EE4E43"/>
    <w:rsid w:val="00EE4E62"/>
    <w:rsid w:val="00EE70C5"/>
    <w:rsid w:val="00EF1862"/>
    <w:rsid w:val="00EF1E39"/>
    <w:rsid w:val="00EF267B"/>
    <w:rsid w:val="00EF3C71"/>
    <w:rsid w:val="00EF4F76"/>
    <w:rsid w:val="00EF50A0"/>
    <w:rsid w:val="00EF5895"/>
    <w:rsid w:val="00EF5A47"/>
    <w:rsid w:val="00F00B2B"/>
    <w:rsid w:val="00F01723"/>
    <w:rsid w:val="00F0204A"/>
    <w:rsid w:val="00F032AF"/>
    <w:rsid w:val="00F05F36"/>
    <w:rsid w:val="00F1019A"/>
    <w:rsid w:val="00F11823"/>
    <w:rsid w:val="00F122C6"/>
    <w:rsid w:val="00F137B9"/>
    <w:rsid w:val="00F145E2"/>
    <w:rsid w:val="00F1797B"/>
    <w:rsid w:val="00F2149A"/>
    <w:rsid w:val="00F222E6"/>
    <w:rsid w:val="00F23490"/>
    <w:rsid w:val="00F260F2"/>
    <w:rsid w:val="00F27975"/>
    <w:rsid w:val="00F27AD0"/>
    <w:rsid w:val="00F307FA"/>
    <w:rsid w:val="00F32388"/>
    <w:rsid w:val="00F327F4"/>
    <w:rsid w:val="00F33548"/>
    <w:rsid w:val="00F355F4"/>
    <w:rsid w:val="00F37667"/>
    <w:rsid w:val="00F37FD1"/>
    <w:rsid w:val="00F42256"/>
    <w:rsid w:val="00F4290F"/>
    <w:rsid w:val="00F42EE7"/>
    <w:rsid w:val="00F43694"/>
    <w:rsid w:val="00F449DB"/>
    <w:rsid w:val="00F4512F"/>
    <w:rsid w:val="00F46CE4"/>
    <w:rsid w:val="00F520C0"/>
    <w:rsid w:val="00F522DD"/>
    <w:rsid w:val="00F54EA0"/>
    <w:rsid w:val="00F55462"/>
    <w:rsid w:val="00F55E74"/>
    <w:rsid w:val="00F566A1"/>
    <w:rsid w:val="00F60863"/>
    <w:rsid w:val="00F60ECE"/>
    <w:rsid w:val="00F6139F"/>
    <w:rsid w:val="00F61C5D"/>
    <w:rsid w:val="00F6291E"/>
    <w:rsid w:val="00F62BD8"/>
    <w:rsid w:val="00F64787"/>
    <w:rsid w:val="00F664B1"/>
    <w:rsid w:val="00F6699F"/>
    <w:rsid w:val="00F67269"/>
    <w:rsid w:val="00F6738D"/>
    <w:rsid w:val="00F678BD"/>
    <w:rsid w:val="00F72E3C"/>
    <w:rsid w:val="00F735C4"/>
    <w:rsid w:val="00F808C7"/>
    <w:rsid w:val="00F81110"/>
    <w:rsid w:val="00F82ACD"/>
    <w:rsid w:val="00F83C51"/>
    <w:rsid w:val="00F83D06"/>
    <w:rsid w:val="00F84006"/>
    <w:rsid w:val="00F84610"/>
    <w:rsid w:val="00F84DD9"/>
    <w:rsid w:val="00F8504F"/>
    <w:rsid w:val="00F8668A"/>
    <w:rsid w:val="00F86F82"/>
    <w:rsid w:val="00F87712"/>
    <w:rsid w:val="00F91195"/>
    <w:rsid w:val="00F913F2"/>
    <w:rsid w:val="00F915AC"/>
    <w:rsid w:val="00F9190F"/>
    <w:rsid w:val="00F92104"/>
    <w:rsid w:val="00F928B0"/>
    <w:rsid w:val="00F932AB"/>
    <w:rsid w:val="00F93A7C"/>
    <w:rsid w:val="00F93F0F"/>
    <w:rsid w:val="00F93FB9"/>
    <w:rsid w:val="00F944E3"/>
    <w:rsid w:val="00F947B4"/>
    <w:rsid w:val="00F94BA4"/>
    <w:rsid w:val="00F94E4B"/>
    <w:rsid w:val="00F956EA"/>
    <w:rsid w:val="00F95A64"/>
    <w:rsid w:val="00F9630B"/>
    <w:rsid w:val="00F97BD8"/>
    <w:rsid w:val="00FA0F63"/>
    <w:rsid w:val="00FA414E"/>
    <w:rsid w:val="00FA5093"/>
    <w:rsid w:val="00FA5424"/>
    <w:rsid w:val="00FA6E65"/>
    <w:rsid w:val="00FA7E25"/>
    <w:rsid w:val="00FB3163"/>
    <w:rsid w:val="00FB3E40"/>
    <w:rsid w:val="00FB53B1"/>
    <w:rsid w:val="00FB6ABE"/>
    <w:rsid w:val="00FC0B26"/>
    <w:rsid w:val="00FC33B7"/>
    <w:rsid w:val="00FC3B07"/>
    <w:rsid w:val="00FC4C4B"/>
    <w:rsid w:val="00FC5366"/>
    <w:rsid w:val="00FC5878"/>
    <w:rsid w:val="00FC6C61"/>
    <w:rsid w:val="00FD07F7"/>
    <w:rsid w:val="00FD12F7"/>
    <w:rsid w:val="00FD1E96"/>
    <w:rsid w:val="00FD254F"/>
    <w:rsid w:val="00FD3EB3"/>
    <w:rsid w:val="00FD584B"/>
    <w:rsid w:val="00FD6AAD"/>
    <w:rsid w:val="00FD6D2F"/>
    <w:rsid w:val="00FE03E6"/>
    <w:rsid w:val="00FE1C9D"/>
    <w:rsid w:val="00FE205E"/>
    <w:rsid w:val="00FE26F9"/>
    <w:rsid w:val="00FE35E1"/>
    <w:rsid w:val="00FE4227"/>
    <w:rsid w:val="00FE428D"/>
    <w:rsid w:val="00FE5CF8"/>
    <w:rsid w:val="00FE7311"/>
    <w:rsid w:val="00FE76AB"/>
    <w:rsid w:val="00FF1037"/>
    <w:rsid w:val="00FF164B"/>
    <w:rsid w:val="00FF191A"/>
    <w:rsid w:val="00FF1F99"/>
    <w:rsid w:val="00FF30BF"/>
    <w:rsid w:val="00FF39A7"/>
    <w:rsid w:val="00FF45C5"/>
    <w:rsid w:val="00FF4710"/>
    <w:rsid w:val="00FF63B9"/>
    <w:rsid w:val="00FF67AA"/>
    <w:rsid w:val="00FF69A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93F3D34"/>
  <w15:chartTrackingRefBased/>
  <w15:docId w15:val="{E26A4C81-96F9-42E3-AFE9-1FF9B121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554F"/>
    <w:rPr>
      <w:color w:val="0000FF"/>
      <w:u w:val="single"/>
    </w:rPr>
  </w:style>
  <w:style w:type="paragraph" w:styleId="Header">
    <w:name w:val="header"/>
    <w:basedOn w:val="Normal"/>
    <w:rsid w:val="002570B3"/>
    <w:pPr>
      <w:tabs>
        <w:tab w:val="center" w:pos="4320"/>
        <w:tab w:val="right" w:pos="8640"/>
      </w:tabs>
    </w:pPr>
  </w:style>
  <w:style w:type="paragraph" w:styleId="Footer">
    <w:name w:val="footer"/>
    <w:basedOn w:val="Normal"/>
    <w:link w:val="FooterChar"/>
    <w:uiPriority w:val="99"/>
    <w:rsid w:val="002570B3"/>
    <w:pPr>
      <w:tabs>
        <w:tab w:val="center" w:pos="4320"/>
        <w:tab w:val="right" w:pos="8640"/>
      </w:tabs>
    </w:pPr>
  </w:style>
  <w:style w:type="character" w:styleId="PageNumber">
    <w:name w:val="page number"/>
    <w:basedOn w:val="DefaultParagraphFont"/>
    <w:rsid w:val="002570B3"/>
  </w:style>
  <w:style w:type="paragraph" w:styleId="BalloonText">
    <w:name w:val="Balloon Text"/>
    <w:basedOn w:val="Normal"/>
    <w:link w:val="BalloonTextChar"/>
    <w:uiPriority w:val="99"/>
    <w:semiHidden/>
    <w:rsid w:val="002E226F"/>
    <w:rPr>
      <w:rFonts w:ascii="Tahoma" w:hAnsi="Tahoma" w:cs="Tahoma"/>
      <w:sz w:val="16"/>
      <w:szCs w:val="16"/>
    </w:rPr>
  </w:style>
  <w:style w:type="character" w:customStyle="1" w:styleId="BalloonTextChar">
    <w:name w:val="Balloon Text Char"/>
    <w:link w:val="BalloonText"/>
    <w:uiPriority w:val="99"/>
    <w:semiHidden/>
    <w:rsid w:val="00ED0657"/>
    <w:rPr>
      <w:rFonts w:ascii="Tahoma" w:hAnsi="Tahoma" w:cs="Tahoma"/>
      <w:sz w:val="16"/>
      <w:szCs w:val="16"/>
    </w:rPr>
  </w:style>
  <w:style w:type="character" w:customStyle="1" w:styleId="FooterChar">
    <w:name w:val="Footer Char"/>
    <w:basedOn w:val="DefaultParagraphFont"/>
    <w:link w:val="Footer"/>
    <w:uiPriority w:val="99"/>
    <w:rsid w:val="00CB0681"/>
    <w:rPr>
      <w:sz w:val="24"/>
      <w:szCs w:val="24"/>
    </w:rPr>
  </w:style>
  <w:style w:type="character" w:styleId="FollowedHyperlink">
    <w:name w:val="FollowedHyperlink"/>
    <w:basedOn w:val="DefaultParagraphFont"/>
    <w:rsid w:val="00CB06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2849">
      <w:bodyDiv w:val="1"/>
      <w:marLeft w:val="0"/>
      <w:marRight w:val="0"/>
      <w:marTop w:val="0"/>
      <w:marBottom w:val="0"/>
      <w:divBdr>
        <w:top w:val="none" w:sz="0" w:space="0" w:color="auto"/>
        <w:left w:val="none" w:sz="0" w:space="0" w:color="auto"/>
        <w:bottom w:val="none" w:sz="0" w:space="0" w:color="auto"/>
        <w:right w:val="none" w:sz="0" w:space="0" w:color="auto"/>
      </w:divBdr>
    </w:div>
    <w:div w:id="14619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la.la.gov/resources/local-government-reporting/bes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Budgeting</vt:lpstr>
    </vt:vector>
  </TitlesOfParts>
  <Company>State of Louisiana</Company>
  <LinksUpToDate>false</LinksUpToDate>
  <CharactersWithSpaces>3404</CharactersWithSpaces>
  <SharedDoc>false</SharedDoc>
  <HLinks>
    <vt:vector size="6" baseType="variant">
      <vt:variant>
        <vt:i4>4587536</vt:i4>
      </vt:variant>
      <vt:variant>
        <vt:i4>0</vt:i4>
      </vt:variant>
      <vt:variant>
        <vt:i4>0</vt:i4>
      </vt:variant>
      <vt:variant>
        <vt:i4>5</vt:i4>
      </vt:variant>
      <vt:variant>
        <vt:lpwstr>http://www.lla.la.gov/localgovernment/bestpractices/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dc:title>
  <dc:subject/>
  <dc:creator>Eric Sloan</dc:creator>
  <cp:keywords/>
  <dc:description/>
  <cp:lastModifiedBy>Diane Allison</cp:lastModifiedBy>
  <cp:revision>2</cp:revision>
  <cp:lastPrinted>2009-07-16T16:57:00Z</cp:lastPrinted>
  <dcterms:created xsi:type="dcterms:W3CDTF">2023-05-05T19:09:00Z</dcterms:created>
  <dcterms:modified xsi:type="dcterms:W3CDTF">2023-05-05T19:09:00Z</dcterms:modified>
</cp:coreProperties>
</file>