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2E6AAF" w:rsidTr="00671FF0">
        <w:tc>
          <w:tcPr>
            <w:tcW w:w="9900" w:type="dxa"/>
            <w:shd w:val="clear" w:color="auto" w:fill="auto"/>
          </w:tcPr>
          <w:p w:rsidR="005C6087" w:rsidRPr="00671FF0" w:rsidRDefault="00F030DC" w:rsidP="00671FF0">
            <w:pPr>
              <w:spacing w:before="120" w:after="120"/>
              <w:jc w:val="center"/>
              <w:rPr>
                <w:b/>
              </w:rPr>
            </w:pPr>
            <w:r w:rsidRPr="00671FF0">
              <w:rPr>
                <w:b/>
              </w:rPr>
              <w:t xml:space="preserve">TRAVEL </w:t>
            </w:r>
            <w:r w:rsidR="00BA508B" w:rsidRPr="00671FF0">
              <w:rPr>
                <w:b/>
              </w:rPr>
              <w:t>AND</w:t>
            </w:r>
            <w:r w:rsidRPr="00671FF0">
              <w:rPr>
                <w:b/>
              </w:rPr>
              <w:t xml:space="preserve"> EXPENSE REIMBURSEMENT</w:t>
            </w:r>
            <w:r w:rsidR="009F2945" w:rsidRPr="00671FF0">
              <w:rPr>
                <w:b/>
              </w:rPr>
              <w:t xml:space="preserve"> </w:t>
            </w:r>
            <w:r w:rsidR="00E102A1" w:rsidRPr="00671FF0">
              <w:rPr>
                <w:b/>
              </w:rPr>
              <w:t xml:space="preserve">POLICY </w:t>
            </w:r>
          </w:p>
          <w:p w:rsidR="00BA44DD" w:rsidRDefault="00BA44DD" w:rsidP="00BA44DD">
            <w:r>
              <w:t>The Louisiana Legislative Auditor (LLA) is providing the following best practice to help local government entities create their own written policies and procedures. Because this document may not include all legal provisions applicable to different types of local government entities, entities should consult with legal counsel when developing written policies and procedures. Also, many of the legal provisions referenced in this document may not apply to quasi-public organizations, such as nonprofits. Quasi-public organizations should refer to the LLA’s legal FAQs for additional guidance.</w:t>
            </w:r>
            <w:r w:rsidRPr="00A32986">
              <w:rPr>
                <w:i/>
              </w:rPr>
              <w:t xml:space="preserve"> </w:t>
            </w:r>
          </w:p>
          <w:p w:rsidR="000742C4" w:rsidRPr="00671FF0" w:rsidRDefault="000742C4" w:rsidP="002570B3">
            <w:pPr>
              <w:rPr>
                <w:b/>
              </w:rPr>
            </w:pPr>
          </w:p>
        </w:tc>
      </w:tr>
      <w:tr w:rsidR="002E6AAF" w:rsidTr="00671FF0">
        <w:tc>
          <w:tcPr>
            <w:tcW w:w="9900" w:type="dxa"/>
            <w:shd w:val="clear" w:color="auto" w:fill="auto"/>
          </w:tcPr>
          <w:p w:rsidR="00E102A1" w:rsidRPr="00671FF0" w:rsidRDefault="00E102A1" w:rsidP="00E102A1">
            <w:pPr>
              <w:rPr>
                <w:b/>
              </w:rPr>
            </w:pPr>
          </w:p>
          <w:p w:rsidR="00655404" w:rsidRPr="0015668E" w:rsidRDefault="008A2E68" w:rsidP="00655404">
            <w:r>
              <w:t>In general</w:t>
            </w:r>
            <w:r w:rsidR="00655404">
              <w:t xml:space="preserve">, travel should be </w:t>
            </w:r>
            <w:r w:rsidR="00E14865">
              <w:t xml:space="preserve">conducted in </w:t>
            </w:r>
            <w:r w:rsidR="00655404">
              <w:t xml:space="preserve">the most economical means to accomplish the </w:t>
            </w:r>
            <w:r>
              <w:t xml:space="preserve">business </w:t>
            </w:r>
            <w:r w:rsidR="00694F92">
              <w:t>of the municipality</w:t>
            </w:r>
            <w:r w:rsidR="00E14865">
              <w:t xml:space="preserve">. </w:t>
            </w:r>
            <w:r w:rsidR="00C277FD">
              <w:t xml:space="preserve">Travel should be reasonable and done only when necessary and when such travel benefits the entity. </w:t>
            </w:r>
            <w:r w:rsidR="00655404">
              <w:t>Employees</w:t>
            </w:r>
            <w:r w:rsidR="00420E76">
              <w:t xml:space="preserve">/officials </w:t>
            </w:r>
            <w:r w:rsidR="00655404">
              <w:t>who do not comply with this policy may be subject to delay or withholding of reimbursement and/or disciplinary action.</w:t>
            </w:r>
          </w:p>
          <w:p w:rsidR="00655404" w:rsidRPr="00671FF0" w:rsidRDefault="00655404" w:rsidP="00282E9B">
            <w:pPr>
              <w:rPr>
                <w:b/>
              </w:rPr>
            </w:pPr>
          </w:p>
          <w:p w:rsidR="00655404" w:rsidRPr="00671FF0" w:rsidRDefault="00655404" w:rsidP="00671FF0">
            <w:pPr>
              <w:numPr>
                <w:ilvl w:val="0"/>
                <w:numId w:val="35"/>
              </w:numPr>
              <w:rPr>
                <w:b/>
              </w:rPr>
            </w:pPr>
            <w:r w:rsidRPr="00671FF0">
              <w:rPr>
                <w:b/>
              </w:rPr>
              <w:t>Authorization</w:t>
            </w:r>
          </w:p>
          <w:p w:rsidR="00655404" w:rsidRDefault="00655404" w:rsidP="00E8585A"/>
          <w:p w:rsidR="002E6AAF" w:rsidRDefault="00BC4490" w:rsidP="00E8585A">
            <w:r>
              <w:t>Business t</w:t>
            </w:r>
            <w:r w:rsidR="00B13515">
              <w:t>ravel</w:t>
            </w:r>
            <w:r w:rsidR="00AA4D06">
              <w:t xml:space="preserve">, including </w:t>
            </w:r>
            <w:r w:rsidR="00A87AB1">
              <w:t xml:space="preserve">travel </w:t>
            </w:r>
            <w:r w:rsidR="00E50AB5">
              <w:t>for training purposes</w:t>
            </w:r>
            <w:r w:rsidR="00AA4D06">
              <w:t>,</w:t>
            </w:r>
            <w:r w:rsidR="00E50AB5">
              <w:t xml:space="preserve"> </w:t>
            </w:r>
            <w:r w:rsidR="00B13515">
              <w:t>must be approved in advance</w:t>
            </w:r>
            <w:r w:rsidR="00332BE0">
              <w:t xml:space="preserve"> </w:t>
            </w:r>
            <w:r w:rsidR="00AA4D06">
              <w:t xml:space="preserve">by the mayor </w:t>
            </w:r>
            <w:r w:rsidR="00332BE0">
              <w:t xml:space="preserve">and </w:t>
            </w:r>
            <w:r w:rsidR="00066C94">
              <w:t xml:space="preserve">be </w:t>
            </w:r>
            <w:r w:rsidR="00332BE0">
              <w:t>in writing</w:t>
            </w:r>
            <w:r w:rsidR="00E50AB5">
              <w:t xml:space="preserve">.  </w:t>
            </w:r>
            <w:r w:rsidR="00DA521D">
              <w:t xml:space="preserve">The mayor’s travel should be </w:t>
            </w:r>
            <w:r w:rsidR="002B52B9">
              <w:t xml:space="preserve">approved by the board and </w:t>
            </w:r>
            <w:proofErr w:type="gramStart"/>
            <w:r w:rsidR="00A01D5C">
              <w:t>be in</w:t>
            </w:r>
            <w:r w:rsidR="00DA521D">
              <w:t xml:space="preserve"> </w:t>
            </w:r>
            <w:r w:rsidR="00376921">
              <w:t>compliance with</w:t>
            </w:r>
            <w:proofErr w:type="gramEnd"/>
            <w:r w:rsidR="00376921">
              <w:t xml:space="preserve"> policy</w:t>
            </w:r>
            <w:r w:rsidR="00DA521D">
              <w:t xml:space="preserve">.  </w:t>
            </w:r>
            <w:r w:rsidR="00A87AB1">
              <w:t>Travel by board</w:t>
            </w:r>
            <w:r w:rsidR="00E14865">
              <w:t xml:space="preserve"> members should be </w:t>
            </w:r>
            <w:r w:rsidR="002B52B9">
              <w:t xml:space="preserve">approved by the board and </w:t>
            </w:r>
            <w:proofErr w:type="gramStart"/>
            <w:r w:rsidR="00A01D5C">
              <w:t xml:space="preserve">be in </w:t>
            </w:r>
            <w:r w:rsidR="00A87AB1">
              <w:t>compliance with</w:t>
            </w:r>
            <w:proofErr w:type="gramEnd"/>
            <w:r w:rsidR="00A87AB1">
              <w:t xml:space="preserve"> policy.  All t</w:t>
            </w:r>
            <w:r w:rsidR="00605E34">
              <w:t xml:space="preserve">ravel </w:t>
            </w:r>
            <w:r w:rsidR="00E50AB5">
              <w:t>expen</w:t>
            </w:r>
            <w:r w:rsidR="00605E34">
              <w:t>ditures</w:t>
            </w:r>
            <w:r w:rsidR="00E50AB5">
              <w:t xml:space="preserve"> </w:t>
            </w:r>
            <w:r w:rsidR="00811AA5">
              <w:t>should</w:t>
            </w:r>
            <w:r w:rsidR="00E50AB5">
              <w:t xml:space="preserve"> be in accordance with the </w:t>
            </w:r>
            <w:r w:rsidR="00592ED7">
              <w:t xml:space="preserve">approved </w:t>
            </w:r>
            <w:r w:rsidR="00E50AB5">
              <w:t>budget</w:t>
            </w:r>
            <w:r w:rsidR="00C76B6C">
              <w:t xml:space="preserve">. </w:t>
            </w:r>
          </w:p>
          <w:p w:rsidR="001339B4" w:rsidRPr="00671FF0" w:rsidRDefault="001339B4" w:rsidP="001339B4">
            <w:pPr>
              <w:rPr>
                <w:b/>
              </w:rPr>
            </w:pPr>
          </w:p>
          <w:p w:rsidR="00A542F1" w:rsidRPr="00671FF0" w:rsidRDefault="00A542F1" w:rsidP="00671FF0">
            <w:pPr>
              <w:numPr>
                <w:ilvl w:val="0"/>
                <w:numId w:val="35"/>
              </w:numPr>
              <w:rPr>
                <w:b/>
              </w:rPr>
            </w:pPr>
            <w:r w:rsidRPr="00671FF0">
              <w:rPr>
                <w:b/>
              </w:rPr>
              <w:t xml:space="preserve">Advances </w:t>
            </w:r>
          </w:p>
          <w:p w:rsidR="00A542F1" w:rsidRDefault="00A542F1" w:rsidP="00A542F1"/>
          <w:p w:rsidR="00A542F1" w:rsidRPr="00A542F1" w:rsidRDefault="00502703" w:rsidP="00A542F1">
            <w:r>
              <w:t>A</w:t>
            </w:r>
            <w:r w:rsidR="00A542F1">
              <w:t>n advance of funds</w:t>
            </w:r>
            <w:r>
              <w:t xml:space="preserve"> for travel </w:t>
            </w:r>
            <w:r w:rsidR="00BB7E59">
              <w:t xml:space="preserve">must be reasonable, </w:t>
            </w:r>
            <w:r w:rsidR="00105ADF">
              <w:t xml:space="preserve">be </w:t>
            </w:r>
            <w:r w:rsidR="00BB7E59">
              <w:t xml:space="preserve">approved by the mayor, and be </w:t>
            </w:r>
            <w:r w:rsidR="00C8202A">
              <w:t xml:space="preserve">documented on </w:t>
            </w:r>
            <w:r w:rsidR="00556FBA">
              <w:t>both the</w:t>
            </w:r>
            <w:r w:rsidR="00C8202A">
              <w:t xml:space="preserve"> </w:t>
            </w:r>
            <w:r w:rsidR="00C8202A" w:rsidRPr="00671FF0">
              <w:rPr>
                <w:i/>
              </w:rPr>
              <w:t xml:space="preserve">Travel Advance </w:t>
            </w:r>
            <w:r w:rsidR="00556FBA" w:rsidRPr="00671FF0">
              <w:rPr>
                <w:i/>
              </w:rPr>
              <w:t xml:space="preserve">Request </w:t>
            </w:r>
            <w:r w:rsidR="00C8202A" w:rsidRPr="00671FF0">
              <w:rPr>
                <w:i/>
              </w:rPr>
              <w:t>Form</w:t>
            </w:r>
            <w:r w:rsidR="00556FBA" w:rsidRPr="00671FF0">
              <w:rPr>
                <w:i/>
              </w:rPr>
              <w:t xml:space="preserve"> </w:t>
            </w:r>
            <w:r w:rsidR="00556FBA" w:rsidRPr="00556FBA">
              <w:t xml:space="preserve">and </w:t>
            </w:r>
            <w:r w:rsidR="00556FBA">
              <w:t xml:space="preserve">the </w:t>
            </w:r>
            <w:r w:rsidR="00556FBA" w:rsidRPr="00671FF0">
              <w:rPr>
                <w:i/>
              </w:rPr>
              <w:t>Travel Expense Form</w:t>
            </w:r>
            <w:r w:rsidR="00BB7E59" w:rsidRPr="00671FF0">
              <w:rPr>
                <w:i/>
              </w:rPr>
              <w:t>.</w:t>
            </w:r>
            <w:r w:rsidR="00B86316">
              <w:t xml:space="preserve">  T</w:t>
            </w:r>
            <w:r w:rsidR="00A542F1">
              <w:t xml:space="preserve">he traveler must sign the </w:t>
            </w:r>
            <w:r w:rsidR="00E62C12">
              <w:t>form</w:t>
            </w:r>
            <w:r w:rsidR="00556FBA">
              <w:t>s</w:t>
            </w:r>
            <w:r w:rsidR="00E62C12">
              <w:t xml:space="preserve"> which also gives </w:t>
            </w:r>
            <w:r w:rsidR="00A542F1">
              <w:t xml:space="preserve">authorization to deduct the amount advanced from his/her paycheck if required documentation is not submitted </w:t>
            </w:r>
            <w:r w:rsidR="00E62C12">
              <w:t xml:space="preserve">to the municipality </w:t>
            </w:r>
            <w:r w:rsidR="00A542F1">
              <w:t>within 30 days of return.</w:t>
            </w:r>
            <w:r>
              <w:t xml:space="preserve">  </w:t>
            </w:r>
          </w:p>
          <w:p w:rsidR="00A542F1" w:rsidRDefault="00A542F1"/>
          <w:p w:rsidR="001339B4" w:rsidRPr="00671FF0" w:rsidRDefault="00BA0C10" w:rsidP="00671FF0">
            <w:pPr>
              <w:tabs>
                <w:tab w:val="left" w:pos="-1440"/>
              </w:tabs>
              <w:rPr>
                <w:rFonts w:ascii="Times New Roman (PCL6)" w:hAnsi="Times New Roman (PCL6)"/>
                <w:i/>
              </w:rPr>
            </w:pPr>
            <w:r w:rsidRPr="00671FF0">
              <w:rPr>
                <w:rFonts w:ascii="Times New Roman (PCL6)" w:hAnsi="Times New Roman (PCL6)"/>
              </w:rPr>
              <w:t>The mayor must approve, in writing, any t</w:t>
            </w:r>
            <w:r w:rsidR="001339B4" w:rsidRPr="00671FF0">
              <w:rPr>
                <w:rFonts w:ascii="Times New Roman (PCL6)" w:hAnsi="Times New Roman (PCL6)"/>
              </w:rPr>
              <w:t xml:space="preserve">ravel and related costs (e.g., airfare, lodging, and registration) paid direct by the municipality.  </w:t>
            </w:r>
          </w:p>
          <w:p w:rsidR="001339B4" w:rsidRDefault="001339B4"/>
          <w:p w:rsidR="00206880" w:rsidRPr="00671FF0" w:rsidRDefault="00206880" w:rsidP="00671FF0">
            <w:pPr>
              <w:numPr>
                <w:ilvl w:val="0"/>
                <w:numId w:val="35"/>
              </w:numPr>
              <w:rPr>
                <w:b/>
              </w:rPr>
            </w:pPr>
            <w:r w:rsidRPr="00671FF0">
              <w:rPr>
                <w:b/>
              </w:rPr>
              <w:t xml:space="preserve">Claims for </w:t>
            </w:r>
            <w:r w:rsidR="00A54E73" w:rsidRPr="00671FF0">
              <w:rPr>
                <w:b/>
              </w:rPr>
              <w:t xml:space="preserve">Expense </w:t>
            </w:r>
            <w:r w:rsidRPr="00671FF0">
              <w:rPr>
                <w:b/>
              </w:rPr>
              <w:t>Reimbursement</w:t>
            </w:r>
          </w:p>
          <w:p w:rsidR="009A053D" w:rsidRPr="009A053D" w:rsidRDefault="009A053D" w:rsidP="00671FF0">
            <w:pPr>
              <w:tabs>
                <w:tab w:val="left" w:pos="-1440"/>
              </w:tabs>
              <w:jc w:val="both"/>
            </w:pPr>
          </w:p>
          <w:p w:rsidR="001339B4" w:rsidRPr="00671FF0" w:rsidRDefault="00AF5050" w:rsidP="00671FF0">
            <w:pPr>
              <w:numPr>
                <w:ilvl w:val="0"/>
                <w:numId w:val="36"/>
              </w:numPr>
              <w:tabs>
                <w:tab w:val="left" w:pos="-1440"/>
              </w:tabs>
              <w:rPr>
                <w:rFonts w:ascii="Times New Roman (PCL6)" w:hAnsi="Times New Roman (PCL6)"/>
              </w:rPr>
            </w:pPr>
            <w:r w:rsidRPr="00671FF0">
              <w:rPr>
                <w:rFonts w:ascii="Times New Roman (PCL6)" w:hAnsi="Times New Roman (PCL6)"/>
              </w:rPr>
              <w:t xml:space="preserve">All claims for reimbursement of </w:t>
            </w:r>
            <w:r w:rsidR="001339B4" w:rsidRPr="00671FF0">
              <w:rPr>
                <w:rFonts w:ascii="Times New Roman (PCL6)" w:hAnsi="Times New Roman (PCL6)"/>
              </w:rPr>
              <w:t xml:space="preserve">business </w:t>
            </w:r>
            <w:r w:rsidRPr="00671FF0">
              <w:rPr>
                <w:rFonts w:ascii="Times New Roman (PCL6)" w:hAnsi="Times New Roman (PCL6)"/>
              </w:rPr>
              <w:t xml:space="preserve">travel expenses </w:t>
            </w:r>
            <w:r w:rsidR="00D96EBC" w:rsidRPr="00671FF0">
              <w:rPr>
                <w:rFonts w:ascii="Times New Roman (PCL6)" w:hAnsi="Times New Roman (PCL6)"/>
              </w:rPr>
              <w:t>must</w:t>
            </w:r>
            <w:r w:rsidRPr="00671FF0">
              <w:rPr>
                <w:rFonts w:ascii="Times New Roman (PCL6)" w:hAnsi="Times New Roman (PCL6)"/>
              </w:rPr>
              <w:t xml:space="preserve"> be submitted on the </w:t>
            </w:r>
            <w:r w:rsidRPr="00671FF0">
              <w:rPr>
                <w:rFonts w:ascii="Times New Roman (PCL6)" w:hAnsi="Times New Roman (PCL6)"/>
                <w:i/>
              </w:rPr>
              <w:t xml:space="preserve">Travel </w:t>
            </w:r>
            <w:r w:rsidR="000A2E9B" w:rsidRPr="00671FF0">
              <w:rPr>
                <w:rFonts w:ascii="Times New Roman (PCL6)" w:hAnsi="Times New Roman (PCL6)"/>
                <w:i/>
              </w:rPr>
              <w:t>Expense</w:t>
            </w:r>
            <w:r w:rsidRPr="00671FF0">
              <w:rPr>
                <w:rFonts w:ascii="Times New Roman (PCL6)" w:hAnsi="Times New Roman (PCL6)"/>
                <w:i/>
              </w:rPr>
              <w:t xml:space="preserve"> Form</w:t>
            </w:r>
            <w:r w:rsidR="00D96EBC" w:rsidRPr="00671FF0">
              <w:rPr>
                <w:rFonts w:ascii="Times New Roman (PCL6)" w:hAnsi="Times New Roman (PCL6)"/>
                <w:i/>
              </w:rPr>
              <w:t xml:space="preserve"> </w:t>
            </w:r>
            <w:r w:rsidRPr="00671FF0">
              <w:rPr>
                <w:rFonts w:ascii="Times New Roman (PCL6)" w:hAnsi="Times New Roman (PCL6)"/>
              </w:rPr>
              <w:t xml:space="preserve">and be reduced </w:t>
            </w:r>
            <w:r w:rsidR="00994A4B" w:rsidRPr="00671FF0">
              <w:rPr>
                <w:rFonts w:ascii="Times New Roman (PCL6)" w:hAnsi="Times New Roman (PCL6)"/>
              </w:rPr>
              <w:t>for</w:t>
            </w:r>
            <w:r w:rsidRPr="00671FF0">
              <w:rPr>
                <w:rFonts w:ascii="Times New Roman (PCL6)" w:hAnsi="Times New Roman (PCL6)"/>
              </w:rPr>
              <w:t xml:space="preserve"> </w:t>
            </w:r>
            <w:r w:rsidR="00F970AE" w:rsidRPr="00671FF0">
              <w:rPr>
                <w:rFonts w:ascii="Times New Roman (PCL6)" w:hAnsi="Times New Roman (PCL6)"/>
              </w:rPr>
              <w:t xml:space="preserve">any </w:t>
            </w:r>
            <w:r w:rsidR="00994A4B" w:rsidRPr="00671FF0">
              <w:rPr>
                <w:rFonts w:ascii="Times New Roman (PCL6)" w:hAnsi="Times New Roman (PCL6)"/>
              </w:rPr>
              <w:t xml:space="preserve">monies </w:t>
            </w:r>
            <w:r w:rsidRPr="00671FF0">
              <w:rPr>
                <w:rFonts w:ascii="Times New Roman (PCL6)" w:hAnsi="Times New Roman (PCL6)"/>
              </w:rPr>
              <w:t>advance</w:t>
            </w:r>
            <w:r w:rsidR="00994A4B" w:rsidRPr="00671FF0">
              <w:rPr>
                <w:rFonts w:ascii="Times New Roman (PCL6)" w:hAnsi="Times New Roman (PCL6)"/>
              </w:rPr>
              <w:t>d</w:t>
            </w:r>
            <w:r w:rsidR="00AD340F" w:rsidRPr="00671FF0">
              <w:rPr>
                <w:rFonts w:ascii="Times New Roman (PCL6)" w:hAnsi="Times New Roman (PCL6)"/>
              </w:rPr>
              <w:t xml:space="preserve"> to the traveler</w:t>
            </w:r>
            <w:r w:rsidRPr="00671FF0">
              <w:rPr>
                <w:rFonts w:ascii="Times New Roman (PCL6)" w:hAnsi="Times New Roman (PCL6)"/>
              </w:rPr>
              <w:t xml:space="preserve">. </w:t>
            </w:r>
            <w:r w:rsidR="001339B4" w:rsidRPr="00671FF0">
              <w:rPr>
                <w:rFonts w:ascii="Times New Roman (PCL6)" w:hAnsi="Times New Roman (PCL6)"/>
              </w:rPr>
              <w:t xml:space="preserve">The form must be completed and signed (in ink) by the traveler and be approved (in writing) by the immediate supervisor and the mayor.  </w:t>
            </w:r>
          </w:p>
          <w:p w:rsidR="001339B4" w:rsidRDefault="001339B4" w:rsidP="00671FF0">
            <w:pPr>
              <w:tabs>
                <w:tab w:val="left" w:pos="-1440"/>
              </w:tabs>
              <w:ind w:left="360"/>
              <w:rPr>
                <w:rFonts w:ascii="Times New Roman (PCL6)" w:hAnsi="Times New Roman (PCL6)"/>
              </w:rPr>
            </w:pPr>
          </w:p>
          <w:p w:rsidR="00BA44DD" w:rsidRDefault="00BA44DD" w:rsidP="00671FF0">
            <w:pPr>
              <w:tabs>
                <w:tab w:val="left" w:pos="-1440"/>
              </w:tabs>
              <w:ind w:left="360"/>
              <w:rPr>
                <w:rFonts w:ascii="Times New Roman (PCL6)" w:hAnsi="Times New Roman (PCL6)"/>
              </w:rPr>
            </w:pPr>
          </w:p>
          <w:p w:rsidR="00BA44DD" w:rsidRDefault="00BA44DD" w:rsidP="00671FF0">
            <w:pPr>
              <w:tabs>
                <w:tab w:val="left" w:pos="-1440"/>
              </w:tabs>
              <w:ind w:left="360"/>
              <w:rPr>
                <w:rFonts w:ascii="Times New Roman (PCL6)" w:hAnsi="Times New Roman (PCL6)"/>
              </w:rPr>
            </w:pPr>
          </w:p>
          <w:p w:rsidR="00BA44DD" w:rsidRDefault="00BA44DD" w:rsidP="00671FF0">
            <w:pPr>
              <w:tabs>
                <w:tab w:val="left" w:pos="-1440"/>
              </w:tabs>
              <w:ind w:left="360"/>
              <w:rPr>
                <w:rFonts w:ascii="Times New Roman (PCL6)" w:hAnsi="Times New Roman (PCL6)"/>
              </w:rPr>
            </w:pPr>
          </w:p>
          <w:p w:rsidR="00BA44DD" w:rsidRPr="00671FF0" w:rsidRDefault="00BA44DD" w:rsidP="00671FF0">
            <w:pPr>
              <w:tabs>
                <w:tab w:val="left" w:pos="-1440"/>
              </w:tabs>
              <w:ind w:left="360"/>
              <w:rPr>
                <w:rFonts w:ascii="Times New Roman (PCL6)" w:hAnsi="Times New Roman (PCL6)"/>
              </w:rPr>
            </w:pPr>
          </w:p>
          <w:p w:rsidR="00AF5050" w:rsidRPr="00671FF0" w:rsidRDefault="001339B4" w:rsidP="00671FF0">
            <w:pPr>
              <w:numPr>
                <w:ilvl w:val="0"/>
                <w:numId w:val="36"/>
              </w:numPr>
              <w:tabs>
                <w:tab w:val="left" w:pos="-1440"/>
              </w:tabs>
              <w:rPr>
                <w:rFonts w:ascii="Times New Roman (PCL6)" w:hAnsi="Times New Roman (PCL6)"/>
              </w:rPr>
            </w:pPr>
            <w:r>
              <w:lastRenderedPageBreak/>
              <w:t>The traveler must attach to the form the original c</w:t>
            </w:r>
            <w:r w:rsidRPr="00671FF0">
              <w:rPr>
                <w:rFonts w:ascii="Times New Roman (PCL6)" w:hAnsi="Times New Roman (PCL6)"/>
              </w:rPr>
              <w:t xml:space="preserve">opies of the detailed/itemized receipts supporting all expenditures, documentation of the business purpose, and a copy of the </w:t>
            </w:r>
            <w:r w:rsidRPr="00671FF0">
              <w:rPr>
                <w:rFonts w:ascii="Times New Roman (PCL6)" w:hAnsi="Times New Roman (PCL6)"/>
                <w:i/>
              </w:rPr>
              <w:t xml:space="preserve">Travel Advance </w:t>
            </w:r>
            <w:r w:rsidR="000A2E9B" w:rsidRPr="00671FF0">
              <w:rPr>
                <w:rFonts w:ascii="Times New Roman (PCL6)" w:hAnsi="Times New Roman (PCL6)"/>
                <w:i/>
              </w:rPr>
              <w:t xml:space="preserve">Request </w:t>
            </w:r>
            <w:r w:rsidRPr="00671FF0">
              <w:rPr>
                <w:rFonts w:ascii="Times New Roman (PCL6)" w:hAnsi="Times New Roman (PCL6)"/>
                <w:i/>
              </w:rPr>
              <w:t>Form</w:t>
            </w:r>
            <w:r w:rsidRPr="00671FF0">
              <w:rPr>
                <w:rFonts w:ascii="Times New Roman (PCL6)" w:hAnsi="Times New Roman (PCL6)"/>
              </w:rPr>
              <w:t xml:space="preserve"> if applicable.  </w:t>
            </w:r>
            <w:r w:rsidR="00B668E1" w:rsidRPr="00671FF0">
              <w:rPr>
                <w:rFonts w:ascii="Times New Roman (PCL6)" w:hAnsi="Times New Roman (PCL6)"/>
              </w:rPr>
              <w:t xml:space="preserve">The traveler must </w:t>
            </w:r>
            <w:r w:rsidRPr="00671FF0">
              <w:rPr>
                <w:rFonts w:ascii="Times New Roman (PCL6)" w:hAnsi="Times New Roman (PCL6)"/>
              </w:rPr>
              <w:t xml:space="preserve">also </w:t>
            </w:r>
            <w:r w:rsidR="00997924" w:rsidRPr="00671FF0">
              <w:rPr>
                <w:rFonts w:ascii="Times New Roman (PCL6)" w:hAnsi="Times New Roman (PCL6)"/>
              </w:rPr>
              <w:t>document on the form</w:t>
            </w:r>
            <w:r w:rsidR="00B668E1" w:rsidRPr="00671FF0">
              <w:rPr>
                <w:rFonts w:ascii="Times New Roman (PCL6)" w:hAnsi="Times New Roman (PCL6)"/>
              </w:rPr>
              <w:t xml:space="preserve"> the </w:t>
            </w:r>
            <w:r w:rsidR="001F6B13" w:rsidRPr="00671FF0">
              <w:rPr>
                <w:rFonts w:ascii="Times New Roman (PCL6)" w:hAnsi="Times New Roman (PCL6)"/>
              </w:rPr>
              <w:t>(1) time and date of departure; (2) time and date of return; (3)</w:t>
            </w:r>
            <w:r w:rsidR="00B668E1" w:rsidRPr="00671FF0">
              <w:rPr>
                <w:rFonts w:ascii="Times New Roman (PCL6)" w:hAnsi="Times New Roman (PCL6)"/>
              </w:rPr>
              <w:t xml:space="preserve"> destination</w:t>
            </w:r>
            <w:r w:rsidR="001F6B13" w:rsidRPr="00671FF0">
              <w:rPr>
                <w:rFonts w:ascii="Times New Roman (PCL6)" w:hAnsi="Times New Roman (PCL6)"/>
              </w:rPr>
              <w:t>; (4)</w:t>
            </w:r>
            <w:r w:rsidR="00B668E1" w:rsidRPr="00671FF0">
              <w:rPr>
                <w:rFonts w:ascii="Times New Roman (PCL6)" w:hAnsi="Times New Roman (PCL6)"/>
              </w:rPr>
              <w:t xml:space="preserve"> </w:t>
            </w:r>
            <w:r w:rsidR="00FC4025" w:rsidRPr="00671FF0">
              <w:rPr>
                <w:rFonts w:ascii="Times New Roman (PCL6)" w:hAnsi="Times New Roman (PCL6)"/>
              </w:rPr>
              <w:t xml:space="preserve">travel related </w:t>
            </w:r>
            <w:r w:rsidR="00B668E1" w:rsidRPr="00671FF0">
              <w:rPr>
                <w:rFonts w:ascii="Times New Roman (PCL6)" w:hAnsi="Times New Roman (PCL6)"/>
              </w:rPr>
              <w:t xml:space="preserve">costs paid </w:t>
            </w:r>
            <w:r w:rsidR="00D96EBC" w:rsidRPr="00671FF0">
              <w:rPr>
                <w:rFonts w:ascii="Times New Roman (PCL6)" w:hAnsi="Times New Roman (PCL6)"/>
              </w:rPr>
              <w:t xml:space="preserve">direct </w:t>
            </w:r>
            <w:r w:rsidR="00B668E1" w:rsidRPr="00671FF0">
              <w:rPr>
                <w:rFonts w:ascii="Times New Roman (PCL6)" w:hAnsi="Times New Roman (PCL6)"/>
              </w:rPr>
              <w:t>by the municipality</w:t>
            </w:r>
            <w:r w:rsidR="001F6B13" w:rsidRPr="00671FF0">
              <w:rPr>
                <w:rFonts w:ascii="Times New Roman (PCL6)" w:hAnsi="Times New Roman (PCL6)"/>
              </w:rPr>
              <w:t>; and (5)</w:t>
            </w:r>
            <w:r w:rsidR="00B668E1" w:rsidRPr="00671FF0">
              <w:rPr>
                <w:rFonts w:ascii="Times New Roman (PCL6)" w:hAnsi="Times New Roman (PCL6)"/>
              </w:rPr>
              <w:t xml:space="preserve"> </w:t>
            </w:r>
            <w:r w:rsidR="00FC4025" w:rsidRPr="00671FF0">
              <w:rPr>
                <w:rFonts w:ascii="Times New Roman (PCL6)" w:hAnsi="Times New Roman (PCL6)"/>
              </w:rPr>
              <w:t xml:space="preserve">travel </w:t>
            </w:r>
            <w:r w:rsidR="00B668E1" w:rsidRPr="00671FF0">
              <w:rPr>
                <w:rFonts w:ascii="Times New Roman (PCL6)" w:hAnsi="Times New Roman (PCL6)"/>
              </w:rPr>
              <w:t xml:space="preserve">costs paid </w:t>
            </w:r>
            <w:r w:rsidR="00FC4025" w:rsidRPr="00671FF0">
              <w:rPr>
                <w:rFonts w:ascii="Times New Roman (PCL6)" w:hAnsi="Times New Roman (PCL6)"/>
              </w:rPr>
              <w:t>out-of-pocket</w:t>
            </w:r>
            <w:r w:rsidR="00B668E1" w:rsidRPr="00671FF0">
              <w:rPr>
                <w:rFonts w:ascii="Times New Roman (PCL6)" w:hAnsi="Times New Roman (PCL6)"/>
              </w:rPr>
              <w:t xml:space="preserve">. [Note: Reimbursement for meals and lodging costs are subject to the limitations in the </w:t>
            </w:r>
            <w:r w:rsidR="004501E9" w:rsidRPr="00671FF0">
              <w:rPr>
                <w:rFonts w:ascii="Times New Roman (PCL6)" w:hAnsi="Times New Roman (PCL6)"/>
                <w:i/>
              </w:rPr>
              <w:t>Business</w:t>
            </w:r>
            <w:r w:rsidR="004501E9" w:rsidRPr="00671FF0">
              <w:rPr>
                <w:rFonts w:ascii="Times New Roman (PCL6)" w:hAnsi="Times New Roman (PCL6)"/>
              </w:rPr>
              <w:t xml:space="preserve"> </w:t>
            </w:r>
            <w:r w:rsidR="00B668E1" w:rsidRPr="00671FF0">
              <w:rPr>
                <w:rFonts w:ascii="Times New Roman (PCL6)" w:hAnsi="Times New Roman (PCL6)"/>
                <w:i/>
              </w:rPr>
              <w:t>Meals and Lodging Allowance</w:t>
            </w:r>
            <w:r w:rsidR="00B668E1" w:rsidRPr="00671FF0">
              <w:rPr>
                <w:rFonts w:ascii="Times New Roman (PCL6)" w:hAnsi="Times New Roman (PCL6)"/>
              </w:rPr>
              <w:t xml:space="preserve"> section of this policy.]</w:t>
            </w:r>
            <w:r w:rsidR="00B668E1" w:rsidRPr="00446311">
              <w:t xml:space="preserve"> </w:t>
            </w:r>
            <w:r>
              <w:t xml:space="preserve"> </w:t>
            </w:r>
          </w:p>
          <w:p w:rsidR="001A023F" w:rsidRPr="00671FF0" w:rsidRDefault="001A023F" w:rsidP="00671FF0">
            <w:pPr>
              <w:tabs>
                <w:tab w:val="left" w:pos="-1440"/>
              </w:tabs>
              <w:rPr>
                <w:rFonts w:ascii="Times New Roman (PCL6)" w:hAnsi="Times New Roman (PCL6)"/>
              </w:rPr>
            </w:pPr>
          </w:p>
          <w:p w:rsidR="003F62FA" w:rsidRPr="00671FF0" w:rsidRDefault="003F62FA" w:rsidP="00671FF0">
            <w:pPr>
              <w:numPr>
                <w:ilvl w:val="0"/>
                <w:numId w:val="31"/>
              </w:numPr>
              <w:tabs>
                <w:tab w:val="left" w:pos="-1440"/>
              </w:tabs>
              <w:rPr>
                <w:rFonts w:ascii="Times New Roman (PCL6)" w:hAnsi="Times New Roman (PCL6)"/>
              </w:rPr>
            </w:pPr>
            <w:r w:rsidRPr="00671FF0">
              <w:rPr>
                <w:rFonts w:ascii="Times New Roman (PCL6)" w:hAnsi="Times New Roman (PCL6)"/>
              </w:rPr>
              <w:t xml:space="preserve">Any person who submits a claim and who willfully makes a claim which he/she does not believe to be true and correct </w:t>
            </w:r>
            <w:r w:rsidR="007B71D8" w:rsidRPr="00671FF0">
              <w:rPr>
                <w:rFonts w:ascii="Times New Roman (PCL6)" w:hAnsi="Times New Roman (PCL6)"/>
              </w:rPr>
              <w:t>that</w:t>
            </w:r>
            <w:r w:rsidRPr="00671FF0">
              <w:rPr>
                <w:rFonts w:ascii="Times New Roman (PCL6)" w:hAnsi="Times New Roman (PCL6)"/>
              </w:rPr>
              <w:t xml:space="preserve"> is fraudulent or is false shall be guilty of official misconduct.  Whoever receive</w:t>
            </w:r>
            <w:r w:rsidR="008340A9" w:rsidRPr="00671FF0">
              <w:rPr>
                <w:rFonts w:ascii="Times New Roman (PCL6)" w:hAnsi="Times New Roman (PCL6)"/>
              </w:rPr>
              <w:t>s</w:t>
            </w:r>
            <w:r w:rsidRPr="00671FF0">
              <w:rPr>
                <w:rFonts w:ascii="Times New Roman (PCL6)" w:hAnsi="Times New Roman (PCL6)"/>
              </w:rPr>
              <w:t xml:space="preserve"> an allowance</w:t>
            </w:r>
            <w:r w:rsidR="008340A9" w:rsidRPr="00671FF0">
              <w:rPr>
                <w:rFonts w:ascii="Times New Roman (PCL6)" w:hAnsi="Times New Roman (PCL6)"/>
              </w:rPr>
              <w:t xml:space="preserve"> or </w:t>
            </w:r>
            <w:r w:rsidRPr="00671FF0">
              <w:rPr>
                <w:rFonts w:ascii="Times New Roman (PCL6)" w:hAnsi="Times New Roman (PCL6)"/>
              </w:rPr>
              <w:t xml:space="preserve">reimbursement by means of a false claim </w:t>
            </w:r>
            <w:r w:rsidR="008340A9" w:rsidRPr="00671FF0">
              <w:rPr>
                <w:rFonts w:ascii="Times New Roman (PCL6)" w:hAnsi="Times New Roman (PCL6)"/>
              </w:rPr>
              <w:t>is</w:t>
            </w:r>
            <w:r w:rsidRPr="00671FF0">
              <w:rPr>
                <w:rFonts w:ascii="Times New Roman (PCL6)" w:hAnsi="Times New Roman (PCL6)"/>
              </w:rPr>
              <w:t xml:space="preserve"> subject to severe disciplinary action as well as being liable within the provisions of state law.</w:t>
            </w:r>
          </w:p>
          <w:p w:rsidR="00CD3E3F" w:rsidRPr="00671FF0" w:rsidRDefault="00CD3E3F" w:rsidP="00671FF0">
            <w:pPr>
              <w:tabs>
                <w:tab w:val="left" w:pos="-1440"/>
              </w:tabs>
              <w:ind w:left="1440" w:hanging="720"/>
              <w:rPr>
                <w:rFonts w:ascii="Times New Roman (PCL6)" w:hAnsi="Times New Roman (PCL6)"/>
              </w:rPr>
            </w:pPr>
          </w:p>
          <w:p w:rsidR="00634AEC" w:rsidRPr="00671FF0" w:rsidRDefault="00342BBD" w:rsidP="00671FF0">
            <w:pPr>
              <w:numPr>
                <w:ilvl w:val="0"/>
                <w:numId w:val="35"/>
              </w:numPr>
              <w:rPr>
                <w:b/>
              </w:rPr>
            </w:pPr>
            <w:r w:rsidRPr="00671FF0">
              <w:rPr>
                <w:b/>
              </w:rPr>
              <w:t>Transportation</w:t>
            </w:r>
            <w:r w:rsidR="0015668E" w:rsidRPr="00671FF0">
              <w:rPr>
                <w:b/>
              </w:rPr>
              <w:t xml:space="preserve"> </w:t>
            </w:r>
            <w:r w:rsidR="00832FDE" w:rsidRPr="00671FF0">
              <w:rPr>
                <w:b/>
              </w:rPr>
              <w:t>Guidelines</w:t>
            </w:r>
          </w:p>
          <w:p w:rsidR="00DA521D" w:rsidRPr="00671FF0" w:rsidRDefault="00DA521D">
            <w:pPr>
              <w:rPr>
                <w:u w:val="single"/>
              </w:rPr>
            </w:pPr>
          </w:p>
          <w:p w:rsidR="00634AEC" w:rsidRPr="00671FF0" w:rsidRDefault="00342BBD" w:rsidP="00671FF0">
            <w:pPr>
              <w:pStyle w:val="Default"/>
              <w:numPr>
                <w:ilvl w:val="0"/>
                <w:numId w:val="26"/>
              </w:numPr>
              <w:rPr>
                <w:rFonts w:ascii="Times New Roman" w:hAnsi="Times New Roman" w:cs="Times New Roman"/>
              </w:rPr>
            </w:pPr>
            <w:r w:rsidRPr="00671FF0">
              <w:rPr>
                <w:rFonts w:ascii="Times New Roman" w:hAnsi="Times New Roman" w:cs="Times New Roman"/>
              </w:rPr>
              <w:t xml:space="preserve">Airfare – </w:t>
            </w:r>
            <w:r w:rsidR="00E954FB" w:rsidRPr="00671FF0">
              <w:rPr>
                <w:rFonts w:ascii="Times New Roman" w:hAnsi="Times New Roman" w:cs="Times New Roman"/>
              </w:rPr>
              <w:t>The reason for using other than the lowest priced airfares must be documented on the expense report. Commercial air travel will be reimbursed at the coach/economy class rates unless such rates are not available. The difference between coach/economy class rates and first class or business class rate will be paid by the traveler. If space is not available in less than first or business class air accommodations in time to carry out the purpose of the travel, the traveler will secure certification from the airline indicating this fact. The certification must be attached to the employee expense report.</w:t>
            </w:r>
          </w:p>
          <w:p w:rsidR="00342BBD" w:rsidRPr="00342BBD" w:rsidRDefault="00342BBD" w:rsidP="00671FF0">
            <w:pPr>
              <w:ind w:left="540"/>
            </w:pPr>
          </w:p>
          <w:p w:rsidR="00C6458E" w:rsidRPr="00671FF0" w:rsidRDefault="00C6458E" w:rsidP="00671FF0">
            <w:pPr>
              <w:pStyle w:val="Default"/>
              <w:numPr>
                <w:ilvl w:val="0"/>
                <w:numId w:val="25"/>
              </w:numPr>
              <w:rPr>
                <w:rFonts w:ascii="Times New Roman" w:hAnsi="Times New Roman" w:cs="Times New Roman"/>
              </w:rPr>
            </w:pPr>
            <w:r w:rsidRPr="00671FF0">
              <w:rPr>
                <w:rFonts w:ascii="Times New Roman" w:hAnsi="Times New Roman" w:cs="Times New Roman"/>
              </w:rPr>
              <w:t xml:space="preserve">Municipality Owned Vehicle – </w:t>
            </w:r>
            <w:r w:rsidR="003A04E8" w:rsidRPr="00671FF0">
              <w:rPr>
                <w:rFonts w:ascii="Times New Roman" w:hAnsi="Times New Roman" w:cs="Times New Roman"/>
              </w:rPr>
              <w:t xml:space="preserve">Vehicles owned by the municipality may be used for business travel only.  </w:t>
            </w:r>
            <w:r w:rsidRPr="00671FF0">
              <w:rPr>
                <w:rFonts w:ascii="Times New Roman" w:hAnsi="Times New Roman" w:cs="Times New Roman"/>
              </w:rPr>
              <w:t>Personal use of a municipality owned vehicle is strictly prohibited.  Any fuel purchases made on municipality credit cards must be signed for by the traveler making the purchase and the vehicle for which the purchase was made must be noted on the receipt. Receipts are to be turned in promptly to the clerk.</w:t>
            </w:r>
          </w:p>
          <w:p w:rsidR="00C6458E" w:rsidRDefault="00C6458E" w:rsidP="00C6458E"/>
          <w:p w:rsidR="00332BE0" w:rsidRDefault="00634AEC" w:rsidP="00671FF0">
            <w:pPr>
              <w:numPr>
                <w:ilvl w:val="0"/>
                <w:numId w:val="25"/>
              </w:numPr>
            </w:pPr>
            <w:proofErr w:type="gramStart"/>
            <w:r w:rsidRPr="00342BBD">
              <w:t>Personally</w:t>
            </w:r>
            <w:proofErr w:type="gramEnd"/>
            <w:r w:rsidRPr="00342BBD">
              <w:t xml:space="preserve"> Owned Vehicle</w:t>
            </w:r>
            <w:r w:rsidR="00342BBD">
              <w:t xml:space="preserve"> - </w:t>
            </w:r>
            <w:r w:rsidR="00332BE0">
              <w:t xml:space="preserve">If a personal </w:t>
            </w:r>
            <w:r w:rsidR="007C5E5C">
              <w:t>vehicle</w:t>
            </w:r>
            <w:r w:rsidR="00332BE0">
              <w:t xml:space="preserve"> </w:t>
            </w:r>
            <w:r w:rsidR="007C5E5C">
              <w:t xml:space="preserve">is used </w:t>
            </w:r>
            <w:r w:rsidR="00332BE0">
              <w:t>for business purpose</w:t>
            </w:r>
            <w:r>
              <w:t>s</w:t>
            </w:r>
            <w:r w:rsidR="00332BE0">
              <w:t xml:space="preserve">, </w:t>
            </w:r>
            <w:r>
              <w:t xml:space="preserve">the employee must </w:t>
            </w:r>
            <w:r w:rsidR="0015668E">
              <w:t xml:space="preserve">document the business purpose and </w:t>
            </w:r>
            <w:r>
              <w:t xml:space="preserve">submit </w:t>
            </w:r>
            <w:r w:rsidR="0030403F">
              <w:t>vehicle</w:t>
            </w:r>
            <w:r w:rsidR="00342BBD">
              <w:t xml:space="preserve"> </w:t>
            </w:r>
            <w:r>
              <w:t xml:space="preserve">odometer readings </w:t>
            </w:r>
            <w:r w:rsidR="0030403F">
              <w:t xml:space="preserve">(beginning and ending) </w:t>
            </w:r>
            <w:r>
              <w:t>and the number of miles traveled</w:t>
            </w:r>
            <w:r w:rsidR="003A04E8">
              <w:t xml:space="preserve"> for business</w:t>
            </w:r>
            <w:r>
              <w:t xml:space="preserve">.  Claims for mileage reimbursement will be paid in accordance with the mileage allowance authorized in the State of </w:t>
            </w:r>
            <w:smartTag w:uri="urn:schemas-microsoft-com:office:smarttags" w:element="State">
              <w:smartTag w:uri="urn:schemas-microsoft-com:office:smarttags" w:element="place">
                <w:r>
                  <w:t>Louisiana</w:t>
                </w:r>
              </w:smartTag>
            </w:smartTag>
            <w:r>
              <w:t xml:space="preserve">’s Travel Guide in effect </w:t>
            </w:r>
            <w:r w:rsidR="0030403F">
              <w:t>on</w:t>
            </w:r>
            <w:r>
              <w:t xml:space="preserve"> the date</w:t>
            </w:r>
            <w:r w:rsidR="0030403F">
              <w:t>s</w:t>
            </w:r>
            <w:r>
              <w:t xml:space="preserve"> of travel.</w:t>
            </w:r>
            <w:r w:rsidR="00332BE0">
              <w:t xml:space="preserve"> </w:t>
            </w:r>
          </w:p>
          <w:p w:rsidR="00342BBD" w:rsidRDefault="00342BBD" w:rsidP="00671FF0">
            <w:pPr>
              <w:ind w:left="540"/>
            </w:pPr>
          </w:p>
          <w:p w:rsidR="00342BBD" w:rsidRDefault="007C5E5C" w:rsidP="00671FF0">
            <w:pPr>
              <w:numPr>
                <w:ilvl w:val="0"/>
                <w:numId w:val="25"/>
              </w:numPr>
            </w:pPr>
            <w:r>
              <w:t xml:space="preserve">Rental Vehicle – Rental vehicles must be approved in advance and only upon showing that the rental is the only or most economical means by which the purpose of the </w:t>
            </w:r>
            <w:r w:rsidR="003A04E8">
              <w:t xml:space="preserve">business </w:t>
            </w:r>
            <w:r>
              <w:t>trip can be accomplished.</w:t>
            </w:r>
            <w:r w:rsidR="00C6458E">
              <w:t xml:space="preserve"> </w:t>
            </w:r>
            <w:r w:rsidR="00502F74">
              <w:t>Only the cost of a compact model is reimbursable</w:t>
            </w:r>
            <w:r w:rsidR="00502F74" w:rsidRPr="00671FF0">
              <w:rPr>
                <w:rFonts w:ascii="Times New Roman (PCL6)" w:hAnsi="Times New Roman (PCL6)"/>
              </w:rPr>
              <w:t xml:space="preserve"> unless 1) non-availability is documented; 2) the vehicle will be used to transport more than two persons; or 3) the cost of a larger vehicle is no more than the rental rate for a compact. </w:t>
            </w:r>
            <w:r w:rsidR="00486AB9">
              <w:t>Detailed r</w:t>
            </w:r>
            <w:r w:rsidR="00C6458E">
              <w:t xml:space="preserve">eceipts </w:t>
            </w:r>
            <w:r w:rsidR="00486AB9">
              <w:t xml:space="preserve">and documentation of the business purpose </w:t>
            </w:r>
            <w:r w:rsidR="00C6458E">
              <w:t xml:space="preserve">are </w:t>
            </w:r>
            <w:r w:rsidR="00502F74">
              <w:t xml:space="preserve">also </w:t>
            </w:r>
            <w:r w:rsidR="00C6458E">
              <w:t xml:space="preserve">required for reimbursement.  </w:t>
            </w:r>
          </w:p>
          <w:p w:rsidR="007C5E5C" w:rsidRDefault="007C5E5C" w:rsidP="007C5E5C"/>
          <w:p w:rsidR="007C5E5C" w:rsidRDefault="007C5E5C" w:rsidP="00671FF0">
            <w:pPr>
              <w:numPr>
                <w:ilvl w:val="0"/>
                <w:numId w:val="25"/>
              </w:numPr>
            </w:pPr>
            <w:r>
              <w:t xml:space="preserve">Taxis, etc. </w:t>
            </w:r>
            <w:r w:rsidR="00C6458E">
              <w:t>–</w:t>
            </w:r>
            <w:r>
              <w:t xml:space="preserve"> </w:t>
            </w:r>
            <w:r w:rsidR="00C6458E">
              <w:t>Receipts are required for the reimbursement of the actual cost of public ground transportation</w:t>
            </w:r>
            <w:r w:rsidR="005374AC">
              <w:t xml:space="preserve"> used in connection with approved </w:t>
            </w:r>
            <w:r w:rsidR="003A04E8">
              <w:t xml:space="preserve">business </w:t>
            </w:r>
            <w:r w:rsidR="005374AC">
              <w:t>travel</w:t>
            </w:r>
            <w:r w:rsidR="00C6458E">
              <w:t xml:space="preserve">.  </w:t>
            </w:r>
          </w:p>
          <w:p w:rsidR="00332BE0" w:rsidRDefault="00332BE0"/>
          <w:p w:rsidR="005374AC" w:rsidRPr="00671FF0" w:rsidRDefault="004501E9" w:rsidP="00671FF0">
            <w:pPr>
              <w:numPr>
                <w:ilvl w:val="0"/>
                <w:numId w:val="35"/>
              </w:numPr>
              <w:tabs>
                <w:tab w:val="left" w:pos="-1440"/>
              </w:tabs>
              <w:jc w:val="both"/>
              <w:rPr>
                <w:b/>
              </w:rPr>
            </w:pPr>
            <w:r w:rsidRPr="00671FF0">
              <w:rPr>
                <w:b/>
              </w:rPr>
              <w:t xml:space="preserve">Business </w:t>
            </w:r>
            <w:r w:rsidR="005374AC" w:rsidRPr="00671FF0">
              <w:rPr>
                <w:b/>
              </w:rPr>
              <w:t xml:space="preserve">Meals and Lodging </w:t>
            </w:r>
            <w:r w:rsidR="00832FDE" w:rsidRPr="00671FF0">
              <w:rPr>
                <w:b/>
              </w:rPr>
              <w:t>Allowance</w:t>
            </w:r>
            <w:r w:rsidR="00A76715" w:rsidRPr="00671FF0">
              <w:rPr>
                <w:b/>
              </w:rPr>
              <w:t>s</w:t>
            </w:r>
            <w:r w:rsidR="00A00F98" w:rsidRPr="00671FF0">
              <w:rPr>
                <w:b/>
              </w:rPr>
              <w:t xml:space="preserve"> </w:t>
            </w:r>
          </w:p>
          <w:p w:rsidR="005374AC" w:rsidRPr="00671FF0" w:rsidRDefault="005374AC" w:rsidP="00671FF0">
            <w:pPr>
              <w:tabs>
                <w:tab w:val="left" w:pos="-1440"/>
              </w:tabs>
              <w:jc w:val="both"/>
              <w:rPr>
                <w:b/>
              </w:rPr>
            </w:pPr>
          </w:p>
          <w:p w:rsidR="00FC0B49" w:rsidRPr="006B76B4" w:rsidRDefault="004501E9" w:rsidP="00671FF0">
            <w:pPr>
              <w:numPr>
                <w:ilvl w:val="0"/>
                <w:numId w:val="29"/>
              </w:numPr>
            </w:pPr>
            <w:r>
              <w:t>Business m</w:t>
            </w:r>
            <w:r w:rsidR="00FC0B49" w:rsidRPr="005374AC">
              <w:t xml:space="preserve">eals </w:t>
            </w:r>
            <w:r>
              <w:t xml:space="preserve">purchased </w:t>
            </w:r>
            <w:r w:rsidR="002D6ACB">
              <w:t>during</w:t>
            </w:r>
            <w:r w:rsidR="00FC0B49" w:rsidRPr="005374AC">
              <w:t xml:space="preserve"> </w:t>
            </w:r>
            <w:r w:rsidR="00EE373F">
              <w:t>single</w:t>
            </w:r>
            <w:r w:rsidR="00FC0B49" w:rsidRPr="005374AC">
              <w:t xml:space="preserve"> </w:t>
            </w:r>
            <w:r>
              <w:t xml:space="preserve">day </w:t>
            </w:r>
            <w:r w:rsidR="002D6ACB">
              <w:t xml:space="preserve">travel </w:t>
            </w:r>
            <w:r>
              <w:t>(no overnight stay)</w:t>
            </w:r>
            <w:r w:rsidRPr="005374AC">
              <w:t xml:space="preserve"> </w:t>
            </w:r>
            <w:r w:rsidR="002A714B" w:rsidRPr="005374AC">
              <w:t>are not eligible for reimbursement</w:t>
            </w:r>
            <w:r w:rsidR="00FC0B49" w:rsidRPr="005374AC">
              <w:t>.</w:t>
            </w:r>
            <w:r w:rsidR="00FC0B49" w:rsidRPr="00446311">
              <w:t xml:space="preserve"> </w:t>
            </w:r>
            <w:r>
              <w:t xml:space="preserve"> </w:t>
            </w:r>
          </w:p>
          <w:p w:rsidR="00FC0B49" w:rsidRDefault="00FC0B49" w:rsidP="00671FF0">
            <w:pPr>
              <w:tabs>
                <w:tab w:val="left" w:pos="-1440"/>
              </w:tabs>
              <w:ind w:left="360"/>
            </w:pPr>
          </w:p>
          <w:p w:rsidR="005374AC" w:rsidRDefault="00D63EF7" w:rsidP="00671FF0">
            <w:pPr>
              <w:numPr>
                <w:ilvl w:val="0"/>
                <w:numId w:val="29"/>
              </w:numPr>
              <w:tabs>
                <w:tab w:val="left" w:pos="-1440"/>
              </w:tabs>
            </w:pPr>
            <w:r>
              <w:t xml:space="preserve">Business </w:t>
            </w:r>
            <w:r w:rsidR="005374AC" w:rsidRPr="005374AC">
              <w:t>Meal Allowance (i</w:t>
            </w:r>
            <w:r w:rsidR="005374AC">
              <w:t xml:space="preserve">ncludes </w:t>
            </w:r>
            <w:r w:rsidR="0048466D">
              <w:t xml:space="preserve">the </w:t>
            </w:r>
            <w:r w:rsidR="005374AC">
              <w:t>tax and t</w:t>
            </w:r>
            <w:r w:rsidR="005374AC" w:rsidRPr="005374AC">
              <w:t>ip)</w:t>
            </w:r>
            <w:r w:rsidR="005374AC" w:rsidRPr="00671FF0">
              <w:rPr>
                <w:bCs/>
              </w:rPr>
              <w:t xml:space="preserve"> – </w:t>
            </w:r>
            <w:r w:rsidR="00F42FC0" w:rsidRPr="00671FF0">
              <w:rPr>
                <w:bCs/>
              </w:rPr>
              <w:t>Business m</w:t>
            </w:r>
            <w:r w:rsidR="005374AC" w:rsidRPr="00671FF0">
              <w:rPr>
                <w:bCs/>
              </w:rPr>
              <w:t xml:space="preserve">eals </w:t>
            </w:r>
            <w:r w:rsidR="00FC0B49" w:rsidRPr="00671FF0">
              <w:rPr>
                <w:bCs/>
              </w:rPr>
              <w:t xml:space="preserve">incurred during overnight travel </w:t>
            </w:r>
            <w:r w:rsidR="005374AC" w:rsidRPr="00671FF0">
              <w:rPr>
                <w:bCs/>
              </w:rPr>
              <w:t xml:space="preserve">will be reimbursed in accordance with the meal allowances authorized in the </w:t>
            </w:r>
            <w:r w:rsidR="005374AC">
              <w:t xml:space="preserve">State of </w:t>
            </w:r>
            <w:smartTag w:uri="urn:schemas-microsoft-com:office:smarttags" w:element="State">
              <w:smartTag w:uri="urn:schemas-microsoft-com:office:smarttags" w:element="place">
                <w:r w:rsidR="005374AC">
                  <w:t>Louisiana</w:t>
                </w:r>
              </w:smartTag>
            </w:smartTag>
            <w:r w:rsidR="005374AC">
              <w:t>’s Travel Guide</w:t>
            </w:r>
            <w:r w:rsidR="00F42FC0">
              <w:t xml:space="preserve"> (in effect at the date of travel) for that location</w:t>
            </w:r>
            <w:r w:rsidR="005374AC">
              <w:t xml:space="preserve">.  </w:t>
            </w:r>
            <w:r w:rsidR="00DC1846">
              <w:t>Meal r</w:t>
            </w:r>
            <w:r w:rsidR="005374AC" w:rsidRPr="00446311">
              <w:t>eceipts are not required</w:t>
            </w:r>
            <w:r w:rsidR="00F42FC0">
              <w:t xml:space="preserve"> but t</w:t>
            </w:r>
            <w:r w:rsidR="005374AC">
              <w:t>he dates</w:t>
            </w:r>
            <w:r w:rsidR="00081997">
              <w:t xml:space="preserve"> and</w:t>
            </w:r>
            <w:r w:rsidR="00FC0B49">
              <w:t xml:space="preserve"> </w:t>
            </w:r>
            <w:r w:rsidR="005374AC" w:rsidRPr="00446311">
              <w:t xml:space="preserve">meals claimed </w:t>
            </w:r>
            <w:r w:rsidR="00F42FC0">
              <w:t>(breakfast, lunch, and dinner)</w:t>
            </w:r>
            <w:r w:rsidR="00FC0B49">
              <w:t xml:space="preserve">, </w:t>
            </w:r>
            <w:r w:rsidR="00081997">
              <w:t xml:space="preserve">including </w:t>
            </w:r>
            <w:r w:rsidR="00DC1846">
              <w:t xml:space="preserve">the </w:t>
            </w:r>
            <w:r w:rsidR="00FC0B49">
              <w:t>business purpose</w:t>
            </w:r>
            <w:r w:rsidR="00F42FC0">
              <w:t xml:space="preserve"> </w:t>
            </w:r>
            <w:r w:rsidR="00DC1846">
              <w:t xml:space="preserve">for the meals </w:t>
            </w:r>
            <w:r w:rsidR="005374AC" w:rsidRPr="00446311">
              <w:t xml:space="preserve">must be </w:t>
            </w:r>
            <w:r w:rsidR="00FC0B49">
              <w:t>documented</w:t>
            </w:r>
            <w:r w:rsidR="005374AC" w:rsidRPr="00446311">
              <w:t xml:space="preserve"> on </w:t>
            </w:r>
            <w:r w:rsidR="005374AC">
              <w:t xml:space="preserve">the </w:t>
            </w:r>
            <w:r w:rsidR="00DC1846" w:rsidRPr="00671FF0">
              <w:rPr>
                <w:i/>
              </w:rPr>
              <w:t>T</w:t>
            </w:r>
            <w:r w:rsidR="005374AC" w:rsidRPr="00671FF0">
              <w:rPr>
                <w:i/>
              </w:rPr>
              <w:t xml:space="preserve">ravel </w:t>
            </w:r>
            <w:r w:rsidR="000A2E9B" w:rsidRPr="00671FF0">
              <w:rPr>
                <w:i/>
              </w:rPr>
              <w:t>Expense</w:t>
            </w:r>
            <w:r w:rsidR="005374AC" w:rsidRPr="00671FF0">
              <w:rPr>
                <w:i/>
              </w:rPr>
              <w:t xml:space="preserve"> </w:t>
            </w:r>
            <w:r w:rsidR="00DC1846" w:rsidRPr="00671FF0">
              <w:rPr>
                <w:i/>
              </w:rPr>
              <w:t>F</w:t>
            </w:r>
            <w:r w:rsidR="005374AC" w:rsidRPr="00671FF0">
              <w:rPr>
                <w:i/>
              </w:rPr>
              <w:t>orm</w:t>
            </w:r>
            <w:r w:rsidR="005374AC" w:rsidRPr="00446311">
              <w:t>.</w:t>
            </w:r>
            <w:r w:rsidR="005374AC">
              <w:t xml:space="preserve"> </w:t>
            </w:r>
          </w:p>
          <w:p w:rsidR="006D5E7D" w:rsidRDefault="006D5E7D" w:rsidP="00671FF0">
            <w:pPr>
              <w:tabs>
                <w:tab w:val="left" w:pos="-1440"/>
              </w:tabs>
            </w:pPr>
          </w:p>
          <w:p w:rsidR="00F42FC0" w:rsidRPr="00671FF0" w:rsidRDefault="005374AC" w:rsidP="00671FF0">
            <w:pPr>
              <w:numPr>
                <w:ilvl w:val="0"/>
                <w:numId w:val="29"/>
              </w:numPr>
              <w:tabs>
                <w:tab w:val="left" w:pos="-1440"/>
              </w:tabs>
              <w:rPr>
                <w:bCs/>
              </w:rPr>
            </w:pPr>
            <w:r w:rsidRPr="00F42FC0">
              <w:t>Lodging Allowance</w:t>
            </w:r>
            <w:r w:rsidRPr="00671FF0">
              <w:rPr>
                <w:b/>
              </w:rPr>
              <w:t xml:space="preserve"> </w:t>
            </w:r>
            <w:r w:rsidRPr="00671FF0">
              <w:rPr>
                <w:bCs/>
              </w:rPr>
              <w:t>–</w:t>
            </w:r>
            <w:r w:rsidR="00F42FC0" w:rsidRPr="00671FF0">
              <w:rPr>
                <w:bCs/>
              </w:rPr>
              <w:t xml:space="preserve"> </w:t>
            </w:r>
            <w:r w:rsidR="00D45BA5">
              <w:t>Lodging incurred</w:t>
            </w:r>
            <w:r w:rsidRPr="00F42FC0">
              <w:t xml:space="preserve"> </w:t>
            </w:r>
            <w:r w:rsidR="00D45BA5">
              <w:t xml:space="preserve">on business travel </w:t>
            </w:r>
            <w:r w:rsidRPr="00F42FC0">
              <w:t xml:space="preserve">will be reimbursed </w:t>
            </w:r>
            <w:r w:rsidR="00F42FC0">
              <w:t xml:space="preserve">in accordance with the </w:t>
            </w:r>
            <w:r w:rsidRPr="00F42FC0">
              <w:t>lodging rate</w:t>
            </w:r>
            <w:r w:rsidR="00F42FC0">
              <w:t xml:space="preserve"> authorized in the State of Louisiana’s Travel Guide (in effect at the date of travel) for that location</w:t>
            </w:r>
            <w:r w:rsidRPr="00F42FC0">
              <w:t>, plus tax and any</w:t>
            </w:r>
            <w:r w:rsidR="00F42FC0">
              <w:t xml:space="preserve"> </w:t>
            </w:r>
            <w:r w:rsidRPr="00F42FC0">
              <w:t>mandatory surcharge</w:t>
            </w:r>
            <w:r w:rsidRPr="00671FF0">
              <w:rPr>
                <w:bCs/>
              </w:rPr>
              <w:t xml:space="preserve">. </w:t>
            </w:r>
            <w:r w:rsidR="006B76B4" w:rsidRPr="00671FF0">
              <w:rPr>
                <w:bCs/>
              </w:rPr>
              <w:t>Detailed r</w:t>
            </w:r>
            <w:r w:rsidRPr="00671FF0">
              <w:rPr>
                <w:bCs/>
              </w:rPr>
              <w:t>eceipts are required</w:t>
            </w:r>
            <w:r w:rsidR="006B76B4" w:rsidRPr="00671FF0">
              <w:rPr>
                <w:bCs/>
              </w:rPr>
              <w:t xml:space="preserve"> for reimbursement</w:t>
            </w:r>
            <w:r w:rsidR="00F42FC0" w:rsidRPr="00671FF0">
              <w:rPr>
                <w:bCs/>
              </w:rPr>
              <w:t>.</w:t>
            </w:r>
            <w:r w:rsidR="006B76B4" w:rsidRPr="00671FF0">
              <w:rPr>
                <w:bCs/>
              </w:rPr>
              <w:t xml:space="preserve"> The mayor’s approval must be provided to allow lodging expenses to be direct billed to the municipality.</w:t>
            </w:r>
          </w:p>
          <w:p w:rsidR="00F42FC0" w:rsidRPr="00671FF0" w:rsidRDefault="00F42FC0" w:rsidP="00671FF0">
            <w:pPr>
              <w:tabs>
                <w:tab w:val="left" w:pos="-1440"/>
              </w:tabs>
              <w:rPr>
                <w:bCs/>
              </w:rPr>
            </w:pPr>
          </w:p>
          <w:p w:rsidR="005374AC" w:rsidRDefault="006B76B4" w:rsidP="00671FF0">
            <w:pPr>
              <w:numPr>
                <w:ilvl w:val="0"/>
                <w:numId w:val="29"/>
              </w:numPr>
              <w:tabs>
                <w:tab w:val="left" w:pos="-1440"/>
              </w:tabs>
              <w:ind w:left="1080"/>
            </w:pPr>
            <w:r w:rsidRPr="00671FF0">
              <w:rPr>
                <w:bCs/>
              </w:rPr>
              <w:t xml:space="preserve">Conference Lodging - The mayor has the </w:t>
            </w:r>
            <w:r w:rsidR="005374AC" w:rsidRPr="00671FF0">
              <w:rPr>
                <w:color w:val="000000"/>
              </w:rPr>
              <w:t xml:space="preserve">authority to approve the actual cost of conference lodging, for a single occupancy standard room, when the traveler is staying at the designated conference hotel.  </w:t>
            </w:r>
            <w:r w:rsidRPr="00671FF0">
              <w:rPr>
                <w:bCs/>
              </w:rPr>
              <w:t xml:space="preserve">The mayor’s approval must be provided to allow lodging expenses to be direct billed to the municipality. </w:t>
            </w:r>
            <w:r w:rsidR="0084055E" w:rsidRPr="00671FF0">
              <w:rPr>
                <w:bCs/>
              </w:rPr>
              <w:t xml:space="preserve">Detailed </w:t>
            </w:r>
            <w:r w:rsidR="002744CE" w:rsidRPr="00671FF0">
              <w:rPr>
                <w:bCs/>
              </w:rPr>
              <w:t xml:space="preserve">lodging </w:t>
            </w:r>
            <w:r w:rsidR="0084055E" w:rsidRPr="00671FF0">
              <w:rPr>
                <w:bCs/>
              </w:rPr>
              <w:t xml:space="preserve">receipts are required to be obtained </w:t>
            </w:r>
            <w:r w:rsidR="002744CE" w:rsidRPr="00671FF0">
              <w:rPr>
                <w:bCs/>
              </w:rPr>
              <w:t xml:space="preserve">by the traveler </w:t>
            </w:r>
            <w:r w:rsidR="0084055E" w:rsidRPr="00671FF0">
              <w:rPr>
                <w:bCs/>
              </w:rPr>
              <w:t xml:space="preserve">and </w:t>
            </w:r>
            <w:r w:rsidR="002744CE" w:rsidRPr="00671FF0">
              <w:rPr>
                <w:bCs/>
              </w:rPr>
              <w:t>submitted</w:t>
            </w:r>
            <w:r w:rsidR="0084055E" w:rsidRPr="00671FF0">
              <w:rPr>
                <w:bCs/>
              </w:rPr>
              <w:t xml:space="preserve"> to the clerk upon return.  </w:t>
            </w:r>
            <w:r w:rsidRPr="00671FF0">
              <w:rPr>
                <w:bCs/>
              </w:rPr>
              <w:t xml:space="preserve"> </w:t>
            </w:r>
            <w:r w:rsidRPr="00671FF0">
              <w:rPr>
                <w:color w:val="000000"/>
              </w:rPr>
              <w:t>N</w:t>
            </w:r>
            <w:r w:rsidRPr="00671FF0">
              <w:rPr>
                <w:bCs/>
              </w:rPr>
              <w:t xml:space="preserve">o reimbursements are allowed for </w:t>
            </w:r>
            <w:r w:rsidR="0020778D" w:rsidRPr="00671FF0">
              <w:rPr>
                <w:bCs/>
              </w:rPr>
              <w:t xml:space="preserve">the costs of attending </w:t>
            </w:r>
            <w:r w:rsidRPr="00671FF0">
              <w:rPr>
                <w:bCs/>
              </w:rPr>
              <w:t xml:space="preserve">functions </w:t>
            </w:r>
            <w:r w:rsidR="0020778D" w:rsidRPr="00671FF0">
              <w:rPr>
                <w:bCs/>
              </w:rPr>
              <w:t>un</w:t>
            </w:r>
            <w:r w:rsidRPr="00671FF0">
              <w:rPr>
                <w:bCs/>
              </w:rPr>
              <w:t>relate</w:t>
            </w:r>
            <w:r w:rsidR="0020778D" w:rsidRPr="00671FF0">
              <w:rPr>
                <w:bCs/>
              </w:rPr>
              <w:t>d</w:t>
            </w:r>
            <w:r w:rsidRPr="00671FF0">
              <w:rPr>
                <w:bCs/>
              </w:rPr>
              <w:t xml:space="preserve"> to the conference (i.e. tours, </w:t>
            </w:r>
            <w:r w:rsidR="00474256" w:rsidRPr="00671FF0">
              <w:rPr>
                <w:bCs/>
              </w:rPr>
              <w:t>g</w:t>
            </w:r>
            <w:r w:rsidRPr="00671FF0">
              <w:rPr>
                <w:bCs/>
              </w:rPr>
              <w:t>olf tournaments, etc.).</w:t>
            </w:r>
          </w:p>
          <w:p w:rsidR="005374AC" w:rsidRDefault="005374AC"/>
          <w:p w:rsidR="0084055E" w:rsidRPr="00671FF0" w:rsidRDefault="00332BE0" w:rsidP="00671FF0">
            <w:pPr>
              <w:numPr>
                <w:ilvl w:val="0"/>
                <w:numId w:val="35"/>
              </w:numPr>
              <w:rPr>
                <w:u w:val="single"/>
              </w:rPr>
            </w:pPr>
            <w:r w:rsidRPr="00671FF0">
              <w:rPr>
                <w:b/>
              </w:rPr>
              <w:t>Registration Costs</w:t>
            </w:r>
            <w:r w:rsidR="0084055E" w:rsidRPr="00671FF0">
              <w:rPr>
                <w:bCs/>
              </w:rPr>
              <w:t xml:space="preserve"> </w:t>
            </w:r>
          </w:p>
          <w:p w:rsidR="0084055E" w:rsidRPr="00671FF0" w:rsidRDefault="0084055E" w:rsidP="0084055E">
            <w:pPr>
              <w:rPr>
                <w:u w:val="single"/>
              </w:rPr>
            </w:pPr>
          </w:p>
          <w:p w:rsidR="00840952" w:rsidRPr="00671FF0" w:rsidRDefault="000A2E9B" w:rsidP="00671FF0">
            <w:pPr>
              <w:numPr>
                <w:ilvl w:val="0"/>
                <w:numId w:val="30"/>
              </w:numPr>
              <w:rPr>
                <w:u w:val="single"/>
              </w:rPr>
            </w:pPr>
            <w:r>
              <w:t>Costs are r</w:t>
            </w:r>
            <w:r w:rsidR="00840952">
              <w:t>eimbursed in full with a copy of the registration form/receipt</w:t>
            </w:r>
            <w:r w:rsidR="00F039DF">
              <w:t xml:space="preserve"> and </w:t>
            </w:r>
            <w:r w:rsidR="008C52E3">
              <w:t xml:space="preserve">with </w:t>
            </w:r>
            <w:r w:rsidR="00F039DF">
              <w:t>evidence that payment was made</w:t>
            </w:r>
            <w:r w:rsidR="00840952">
              <w:t>.</w:t>
            </w:r>
          </w:p>
          <w:p w:rsidR="00840952" w:rsidRPr="00671FF0" w:rsidRDefault="00840952" w:rsidP="00671FF0">
            <w:pPr>
              <w:ind w:left="360"/>
              <w:rPr>
                <w:u w:val="single"/>
              </w:rPr>
            </w:pPr>
          </w:p>
          <w:p w:rsidR="00332BE0" w:rsidRPr="00814363" w:rsidRDefault="0084055E" w:rsidP="00671FF0">
            <w:pPr>
              <w:numPr>
                <w:ilvl w:val="0"/>
                <w:numId w:val="30"/>
              </w:numPr>
            </w:pPr>
            <w:r w:rsidRPr="00671FF0">
              <w:rPr>
                <w:bCs/>
              </w:rPr>
              <w:t>The mayor’s approval must be provided to allow the cost of registration to be direct billed to the municipality.  A copy of the registration form/receipt is required.</w:t>
            </w:r>
          </w:p>
          <w:p w:rsidR="002E6AAF" w:rsidRDefault="002E6AAF" w:rsidP="00EF552D"/>
        </w:tc>
      </w:tr>
      <w:tr w:rsidR="00FD15A5" w:rsidTr="00671FF0">
        <w:tc>
          <w:tcPr>
            <w:tcW w:w="9900" w:type="dxa"/>
            <w:shd w:val="clear" w:color="auto" w:fill="EEECE1"/>
          </w:tcPr>
          <w:p w:rsidR="00FD15A5" w:rsidRPr="00671FF0" w:rsidRDefault="00BA44DD" w:rsidP="009F2945">
            <w:pPr>
              <w:rPr>
                <w:b/>
                <w:sz w:val="22"/>
                <w:szCs w:val="22"/>
              </w:rPr>
            </w:pPr>
            <w:hyperlink r:id="rId7" w:history="1">
              <w:r w:rsidRPr="00CC277B">
                <w:rPr>
                  <w:rStyle w:val="Hyperlink"/>
                </w:rPr>
                <w:t>https://www.lla.la.gov/resources/lo</w:t>
              </w:r>
              <w:r w:rsidRPr="00CC277B">
                <w:rPr>
                  <w:rStyle w:val="Hyperlink"/>
                </w:rPr>
                <w:t>c</w:t>
              </w:r>
              <w:r w:rsidRPr="00CC277B">
                <w:rPr>
                  <w:rStyle w:val="Hyperlink"/>
                </w:rPr>
                <w:t>al-government-reporting/best-practices</w:t>
              </w:r>
            </w:hyperlink>
            <w:r>
              <w:t xml:space="preserve">                        </w:t>
            </w:r>
            <w:bookmarkStart w:id="0" w:name="_GoBack"/>
            <w:bookmarkEnd w:id="0"/>
            <w:r w:rsidR="009F2945" w:rsidRPr="00671FF0">
              <w:rPr>
                <w:sz w:val="22"/>
                <w:szCs w:val="22"/>
              </w:rPr>
              <w:t>10/10/2014</w:t>
            </w:r>
          </w:p>
        </w:tc>
      </w:tr>
    </w:tbl>
    <w:p w:rsidR="0012761C" w:rsidRDefault="0012761C"/>
    <w:sectPr w:rsidR="0012761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FF0" w:rsidRDefault="00671FF0">
      <w:r>
        <w:separator/>
      </w:r>
    </w:p>
  </w:endnote>
  <w:endnote w:type="continuationSeparator" w:id="0">
    <w:p w:rsidR="00671FF0" w:rsidRDefault="0067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CL6)">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D5D" w:rsidRDefault="00866D5D" w:rsidP="00257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6D5D" w:rsidRDefault="00866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945" w:rsidRDefault="009F2945" w:rsidP="004A333B">
    <w:pPr>
      <w:pStyle w:val="Footer"/>
      <w:jc w:val="center"/>
      <w:rPr>
        <w:rStyle w:val="PageNumber"/>
      </w:rPr>
    </w:pPr>
  </w:p>
  <w:p w:rsidR="00866D5D" w:rsidRDefault="00866D5D" w:rsidP="004A333B">
    <w:pPr>
      <w:pStyle w:val="Footer"/>
      <w:jc w:val="center"/>
      <w:rPr>
        <w:rStyle w:val="PageNumber"/>
      </w:rPr>
    </w:pPr>
    <w:r w:rsidRPr="004A333B">
      <w:rPr>
        <w:rStyle w:val="PageNumber"/>
      </w:rPr>
      <w:t xml:space="preserve">Page </w:t>
    </w:r>
    <w:r w:rsidRPr="004A333B">
      <w:rPr>
        <w:rStyle w:val="PageNumber"/>
      </w:rPr>
      <w:fldChar w:fldCharType="begin"/>
    </w:r>
    <w:r w:rsidRPr="004A333B">
      <w:rPr>
        <w:rStyle w:val="PageNumber"/>
      </w:rPr>
      <w:instrText xml:space="preserve"> PAGE </w:instrText>
    </w:r>
    <w:r w:rsidRPr="004A333B">
      <w:rPr>
        <w:rStyle w:val="PageNumber"/>
      </w:rPr>
      <w:fldChar w:fldCharType="separate"/>
    </w:r>
    <w:r w:rsidR="009F2945">
      <w:rPr>
        <w:rStyle w:val="PageNumber"/>
        <w:noProof/>
      </w:rPr>
      <w:t>3</w:t>
    </w:r>
    <w:r w:rsidRPr="004A333B">
      <w:rPr>
        <w:rStyle w:val="PageNumber"/>
      </w:rPr>
      <w:fldChar w:fldCharType="end"/>
    </w:r>
    <w:r w:rsidRPr="004A333B">
      <w:rPr>
        <w:rStyle w:val="PageNumber"/>
      </w:rPr>
      <w:t xml:space="preserve"> of </w:t>
    </w:r>
    <w:r w:rsidRPr="004A333B">
      <w:rPr>
        <w:rStyle w:val="PageNumber"/>
      </w:rPr>
      <w:fldChar w:fldCharType="begin"/>
    </w:r>
    <w:r w:rsidRPr="004A333B">
      <w:rPr>
        <w:rStyle w:val="PageNumber"/>
      </w:rPr>
      <w:instrText xml:space="preserve"> NUMPAGES </w:instrText>
    </w:r>
    <w:r w:rsidRPr="004A333B">
      <w:rPr>
        <w:rStyle w:val="PageNumber"/>
      </w:rPr>
      <w:fldChar w:fldCharType="separate"/>
    </w:r>
    <w:r w:rsidR="009F2945">
      <w:rPr>
        <w:rStyle w:val="PageNumber"/>
        <w:noProof/>
      </w:rPr>
      <w:t>3</w:t>
    </w:r>
    <w:r w:rsidRPr="004A333B">
      <w:rPr>
        <w:rStyle w:val="PageNumber"/>
      </w:rPr>
      <w:fldChar w:fldCharType="end"/>
    </w:r>
  </w:p>
  <w:p w:rsidR="009F2945" w:rsidRPr="00C75E32" w:rsidRDefault="00BA44DD" w:rsidP="009F2945">
    <w:pPr>
      <w:jc w:val="center"/>
      <w:rPr>
        <w:rFonts w:ascii="Arial" w:hAnsi="Arial" w:cs="Arial"/>
        <w:sz w:val="20"/>
        <w:szCs w:val="20"/>
      </w:rPr>
    </w:pPr>
    <w:bookmarkStart w:id="1" w:name="_Hlk134187972"/>
    <w:bookmarkStart w:id="2" w:name="_Hlk134187973"/>
    <w:r>
      <w:rPr>
        <w:rFonts w:ascii="Arial" w:hAnsi="Arial" w:cs="Arial"/>
        <w:noProof/>
        <w:sz w:val="20"/>
        <w:szCs w:val="20"/>
      </w:rPr>
      <w:drawing>
        <wp:inline distT="0" distB="0" distL="0" distR="0">
          <wp:extent cx="1097280" cy="407035"/>
          <wp:effectExtent l="0" t="0" r="0" b="0"/>
          <wp:docPr id="2" name="Picture 2" descr="LLA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A mai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07035"/>
                  </a:xfrm>
                  <a:prstGeom prst="rect">
                    <a:avLst/>
                  </a:prstGeom>
                  <a:noFill/>
                  <a:ln>
                    <a:noFill/>
                  </a:ln>
                </pic:spPr>
              </pic:pic>
            </a:graphicData>
          </a:graphic>
        </wp:inline>
      </w:drawing>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FF0" w:rsidRDefault="00671FF0">
      <w:r>
        <w:separator/>
      </w:r>
    </w:p>
  </w:footnote>
  <w:footnote w:type="continuationSeparator" w:id="0">
    <w:p w:rsidR="00671FF0" w:rsidRDefault="00671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CEC"/>
    <w:multiLevelType w:val="hybridMultilevel"/>
    <w:tmpl w:val="D60C1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95C0A"/>
    <w:multiLevelType w:val="hybridMultilevel"/>
    <w:tmpl w:val="7F8C97A4"/>
    <w:lvl w:ilvl="0" w:tplc="DAD4A9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67CB0"/>
    <w:multiLevelType w:val="hybridMultilevel"/>
    <w:tmpl w:val="0E4CC18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265D6"/>
    <w:multiLevelType w:val="hybridMultilevel"/>
    <w:tmpl w:val="34E457EC"/>
    <w:lvl w:ilvl="0" w:tplc="B476C66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217277"/>
    <w:multiLevelType w:val="hybridMultilevel"/>
    <w:tmpl w:val="3B56D4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05136C8"/>
    <w:multiLevelType w:val="hybridMultilevel"/>
    <w:tmpl w:val="D0EA1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137D7"/>
    <w:multiLevelType w:val="hybridMultilevel"/>
    <w:tmpl w:val="0384552A"/>
    <w:lvl w:ilvl="0" w:tplc="76760F0C">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0F7DC9"/>
    <w:multiLevelType w:val="hybridMultilevel"/>
    <w:tmpl w:val="1408E594"/>
    <w:lvl w:ilvl="0" w:tplc="DAD4A9E6">
      <w:start w:val="1"/>
      <w:numFmt w:val="decimal"/>
      <w:lvlText w:val="%1."/>
      <w:lvlJc w:val="left"/>
      <w:pPr>
        <w:tabs>
          <w:tab w:val="num" w:pos="360"/>
        </w:tabs>
        <w:ind w:left="360" w:hanging="360"/>
      </w:pPr>
      <w:rPr>
        <w:b w:val="0"/>
      </w:rPr>
    </w:lvl>
    <w:lvl w:ilvl="1" w:tplc="6BD8ADE6">
      <w:start w:val="1"/>
      <w:numFmt w:val="bullet"/>
      <w:lvlText w:val=""/>
      <w:lvlJc w:val="left"/>
      <w:pPr>
        <w:tabs>
          <w:tab w:val="num" w:pos="1080"/>
        </w:tabs>
        <w:ind w:left="1008" w:hanging="288"/>
      </w:pPr>
      <w:rPr>
        <w:rFonts w:ascii="Symbol" w:hAnsi="Symbol" w:hint="default"/>
        <w:b w:val="0"/>
      </w:rPr>
    </w:lvl>
    <w:lvl w:ilvl="2" w:tplc="B476C664">
      <w:start w:val="1"/>
      <w:numFmt w:val="upperLetter"/>
      <w:lvlText w:val="%3."/>
      <w:lvlJc w:val="left"/>
      <w:pPr>
        <w:tabs>
          <w:tab w:val="num" w:pos="720"/>
        </w:tabs>
        <w:ind w:left="720" w:hanging="360"/>
      </w:pPr>
      <w:rPr>
        <w:rFonts w:hint="default"/>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83445E"/>
    <w:multiLevelType w:val="hybridMultilevel"/>
    <w:tmpl w:val="25D23A18"/>
    <w:lvl w:ilvl="0" w:tplc="8D7C4670">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B576558"/>
    <w:multiLevelType w:val="hybridMultilevel"/>
    <w:tmpl w:val="99B086DA"/>
    <w:lvl w:ilvl="0" w:tplc="DAD4A9E6">
      <w:start w:val="1"/>
      <w:numFmt w:val="decimal"/>
      <w:lvlText w:val="%1."/>
      <w:lvlJc w:val="left"/>
      <w:pPr>
        <w:tabs>
          <w:tab w:val="num" w:pos="360"/>
        </w:tabs>
        <w:ind w:left="360" w:hanging="360"/>
      </w:pPr>
      <w:rPr>
        <w:b w:val="0"/>
      </w:rPr>
    </w:lvl>
    <w:lvl w:ilvl="1" w:tplc="F2A66076">
      <w:start w:val="1"/>
      <w:numFmt w:val="bullet"/>
      <w:lvlText w:val=""/>
      <w:lvlJc w:val="left"/>
      <w:pPr>
        <w:tabs>
          <w:tab w:val="num" w:pos="1802"/>
        </w:tabs>
        <w:ind w:left="1802" w:hanging="1082"/>
      </w:pPr>
      <w:rPr>
        <w:rFonts w:ascii="Symbol" w:hAnsi="Symbol"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DF66FB6"/>
    <w:multiLevelType w:val="hybridMultilevel"/>
    <w:tmpl w:val="C3B46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315709"/>
    <w:multiLevelType w:val="hybridMultilevel"/>
    <w:tmpl w:val="C8085D94"/>
    <w:lvl w:ilvl="0" w:tplc="C2D62A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596AE3"/>
    <w:multiLevelType w:val="hybridMultilevel"/>
    <w:tmpl w:val="9640A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C2184C"/>
    <w:multiLevelType w:val="hybridMultilevel"/>
    <w:tmpl w:val="0EBC956E"/>
    <w:lvl w:ilvl="0" w:tplc="DAD4A9E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D56575C"/>
    <w:multiLevelType w:val="hybridMultilevel"/>
    <w:tmpl w:val="6576F0D0"/>
    <w:lvl w:ilvl="0" w:tplc="76760F0C">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9668D9"/>
    <w:multiLevelType w:val="hybridMultilevel"/>
    <w:tmpl w:val="49D013C6"/>
    <w:lvl w:ilvl="0" w:tplc="B476C66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916255F"/>
    <w:multiLevelType w:val="hybridMultilevel"/>
    <w:tmpl w:val="CC567E1C"/>
    <w:lvl w:ilvl="0" w:tplc="76760F0C">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4336A5"/>
    <w:multiLevelType w:val="hybridMultilevel"/>
    <w:tmpl w:val="0BC255A2"/>
    <w:lvl w:ilvl="0" w:tplc="DAD4A9E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DDA56CD"/>
    <w:multiLevelType w:val="hybridMultilevel"/>
    <w:tmpl w:val="67BABF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221F78"/>
    <w:multiLevelType w:val="hybridMultilevel"/>
    <w:tmpl w:val="F61C3F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9B1AE8"/>
    <w:multiLevelType w:val="hybridMultilevel"/>
    <w:tmpl w:val="78D02FAE"/>
    <w:lvl w:ilvl="0" w:tplc="76760F0C">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5613805"/>
    <w:multiLevelType w:val="hybridMultilevel"/>
    <w:tmpl w:val="B36CE8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AB7E39"/>
    <w:multiLevelType w:val="hybridMultilevel"/>
    <w:tmpl w:val="DE68D0B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C37405"/>
    <w:multiLevelType w:val="hybridMultilevel"/>
    <w:tmpl w:val="28907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9829F8"/>
    <w:multiLevelType w:val="hybridMultilevel"/>
    <w:tmpl w:val="9D7AEB84"/>
    <w:lvl w:ilvl="0" w:tplc="8D7C4670">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0352716"/>
    <w:multiLevelType w:val="hybridMultilevel"/>
    <w:tmpl w:val="8BFEF48A"/>
    <w:lvl w:ilvl="0" w:tplc="6BD8ADE6">
      <w:start w:val="1"/>
      <w:numFmt w:val="bullet"/>
      <w:lvlText w:val=""/>
      <w:lvlJc w:val="left"/>
      <w:pPr>
        <w:tabs>
          <w:tab w:val="num" w:pos="720"/>
        </w:tabs>
        <w:ind w:left="648" w:hanging="288"/>
      </w:pPr>
      <w:rPr>
        <w:rFonts w:ascii="Symbol" w:hAnsi="Symbol" w:hint="default"/>
      </w:rPr>
    </w:lvl>
    <w:lvl w:ilvl="1" w:tplc="DAD4A9E6">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3D2BB1"/>
    <w:multiLevelType w:val="hybridMultilevel"/>
    <w:tmpl w:val="D8442562"/>
    <w:lvl w:ilvl="0" w:tplc="76760F0C">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F71C65"/>
    <w:multiLevelType w:val="hybridMultilevel"/>
    <w:tmpl w:val="F93038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2C5634A"/>
    <w:multiLevelType w:val="hybridMultilevel"/>
    <w:tmpl w:val="ADA8AE08"/>
    <w:lvl w:ilvl="0" w:tplc="8D7C4670">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86E083A"/>
    <w:multiLevelType w:val="hybridMultilevel"/>
    <w:tmpl w:val="CB8A1914"/>
    <w:lvl w:ilvl="0" w:tplc="8D7C467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313960"/>
    <w:multiLevelType w:val="hybridMultilevel"/>
    <w:tmpl w:val="25C2CCA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3273EC"/>
    <w:multiLevelType w:val="hybridMultilevel"/>
    <w:tmpl w:val="DFA683D6"/>
    <w:lvl w:ilvl="0" w:tplc="8D7C467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534437"/>
    <w:multiLevelType w:val="hybridMultilevel"/>
    <w:tmpl w:val="19FAE268"/>
    <w:lvl w:ilvl="0" w:tplc="366A0BF8">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B2D4CD4"/>
    <w:multiLevelType w:val="hybridMultilevel"/>
    <w:tmpl w:val="A7282F7E"/>
    <w:lvl w:ilvl="0" w:tplc="DAD4A9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41104C"/>
    <w:multiLevelType w:val="hybridMultilevel"/>
    <w:tmpl w:val="44420A2C"/>
    <w:lvl w:ilvl="0" w:tplc="55A4ECAA">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D9A5058"/>
    <w:multiLevelType w:val="hybridMultilevel"/>
    <w:tmpl w:val="209099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3"/>
  </w:num>
  <w:num w:numId="3">
    <w:abstractNumId w:val="9"/>
  </w:num>
  <w:num w:numId="4">
    <w:abstractNumId w:val="25"/>
  </w:num>
  <w:num w:numId="5">
    <w:abstractNumId w:val="17"/>
  </w:num>
  <w:num w:numId="6">
    <w:abstractNumId w:val="13"/>
  </w:num>
  <w:num w:numId="7">
    <w:abstractNumId w:val="11"/>
  </w:num>
  <w:num w:numId="8">
    <w:abstractNumId w:val="29"/>
  </w:num>
  <w:num w:numId="9">
    <w:abstractNumId w:val="24"/>
  </w:num>
  <w:num w:numId="10">
    <w:abstractNumId w:val="28"/>
  </w:num>
  <w:num w:numId="11">
    <w:abstractNumId w:val="31"/>
  </w:num>
  <w:num w:numId="12">
    <w:abstractNumId w:val="8"/>
  </w:num>
  <w:num w:numId="13">
    <w:abstractNumId w:val="7"/>
  </w:num>
  <w:num w:numId="14">
    <w:abstractNumId w:val="15"/>
  </w:num>
  <w:num w:numId="15">
    <w:abstractNumId w:val="3"/>
  </w:num>
  <w:num w:numId="16">
    <w:abstractNumId w:val="4"/>
  </w:num>
  <w:num w:numId="17">
    <w:abstractNumId w:val="10"/>
  </w:num>
  <w:num w:numId="18">
    <w:abstractNumId w:val="21"/>
  </w:num>
  <w:num w:numId="19">
    <w:abstractNumId w:val="18"/>
  </w:num>
  <w:num w:numId="20">
    <w:abstractNumId w:val="14"/>
  </w:num>
  <w:num w:numId="21">
    <w:abstractNumId w:val="6"/>
  </w:num>
  <w:num w:numId="22">
    <w:abstractNumId w:val="20"/>
  </w:num>
  <w:num w:numId="23">
    <w:abstractNumId w:val="26"/>
  </w:num>
  <w:num w:numId="24">
    <w:abstractNumId w:val="16"/>
  </w:num>
  <w:num w:numId="25">
    <w:abstractNumId w:val="2"/>
  </w:num>
  <w:num w:numId="26">
    <w:abstractNumId w:val="23"/>
  </w:num>
  <w:num w:numId="27">
    <w:abstractNumId w:val="0"/>
  </w:num>
  <w:num w:numId="28">
    <w:abstractNumId w:val="32"/>
  </w:num>
  <w:num w:numId="29">
    <w:abstractNumId w:val="30"/>
  </w:num>
  <w:num w:numId="30">
    <w:abstractNumId w:val="5"/>
  </w:num>
  <w:num w:numId="31">
    <w:abstractNumId w:val="22"/>
  </w:num>
  <w:num w:numId="32">
    <w:abstractNumId w:val="19"/>
  </w:num>
  <w:num w:numId="33">
    <w:abstractNumId w:val="35"/>
  </w:num>
  <w:num w:numId="34">
    <w:abstractNumId w:val="27"/>
  </w:num>
  <w:num w:numId="35">
    <w:abstractNumId w:val="3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F5"/>
    <w:rsid w:val="00001A09"/>
    <w:rsid w:val="00003769"/>
    <w:rsid w:val="0000400A"/>
    <w:rsid w:val="000057A8"/>
    <w:rsid w:val="00005D27"/>
    <w:rsid w:val="00006252"/>
    <w:rsid w:val="00006F27"/>
    <w:rsid w:val="00007511"/>
    <w:rsid w:val="00010E63"/>
    <w:rsid w:val="00011345"/>
    <w:rsid w:val="00011361"/>
    <w:rsid w:val="000119DC"/>
    <w:rsid w:val="000160A5"/>
    <w:rsid w:val="00017100"/>
    <w:rsid w:val="000175EC"/>
    <w:rsid w:val="00017CB2"/>
    <w:rsid w:val="000217A0"/>
    <w:rsid w:val="000217A2"/>
    <w:rsid w:val="00022160"/>
    <w:rsid w:val="00023AC1"/>
    <w:rsid w:val="00024164"/>
    <w:rsid w:val="00024EDB"/>
    <w:rsid w:val="00025A67"/>
    <w:rsid w:val="00025DF3"/>
    <w:rsid w:val="000262FF"/>
    <w:rsid w:val="000267A3"/>
    <w:rsid w:val="00026A26"/>
    <w:rsid w:val="00030369"/>
    <w:rsid w:val="0003129B"/>
    <w:rsid w:val="00031586"/>
    <w:rsid w:val="000315B5"/>
    <w:rsid w:val="00032D8B"/>
    <w:rsid w:val="00032F52"/>
    <w:rsid w:val="00034333"/>
    <w:rsid w:val="0003464A"/>
    <w:rsid w:val="00034D54"/>
    <w:rsid w:val="00035333"/>
    <w:rsid w:val="00035A45"/>
    <w:rsid w:val="00036388"/>
    <w:rsid w:val="00037280"/>
    <w:rsid w:val="00040CED"/>
    <w:rsid w:val="00041602"/>
    <w:rsid w:val="0004482B"/>
    <w:rsid w:val="000449A4"/>
    <w:rsid w:val="00046647"/>
    <w:rsid w:val="0005130D"/>
    <w:rsid w:val="00051BDF"/>
    <w:rsid w:val="00052A1D"/>
    <w:rsid w:val="00052E67"/>
    <w:rsid w:val="00055313"/>
    <w:rsid w:val="00056F84"/>
    <w:rsid w:val="00057095"/>
    <w:rsid w:val="00060E25"/>
    <w:rsid w:val="00061687"/>
    <w:rsid w:val="000628A7"/>
    <w:rsid w:val="0006588A"/>
    <w:rsid w:val="000664F8"/>
    <w:rsid w:val="000668D5"/>
    <w:rsid w:val="00066C94"/>
    <w:rsid w:val="00067B2D"/>
    <w:rsid w:val="00071964"/>
    <w:rsid w:val="00071A78"/>
    <w:rsid w:val="00071ACB"/>
    <w:rsid w:val="00072E68"/>
    <w:rsid w:val="000731C2"/>
    <w:rsid w:val="00073794"/>
    <w:rsid w:val="00073E1F"/>
    <w:rsid w:val="00073EC4"/>
    <w:rsid w:val="00073F7D"/>
    <w:rsid w:val="000742C4"/>
    <w:rsid w:val="000746E7"/>
    <w:rsid w:val="000768AE"/>
    <w:rsid w:val="00076C99"/>
    <w:rsid w:val="00077EBE"/>
    <w:rsid w:val="000805A4"/>
    <w:rsid w:val="00080A3D"/>
    <w:rsid w:val="00081997"/>
    <w:rsid w:val="00081F28"/>
    <w:rsid w:val="000844B3"/>
    <w:rsid w:val="00085DBF"/>
    <w:rsid w:val="00086525"/>
    <w:rsid w:val="00092C02"/>
    <w:rsid w:val="000930AE"/>
    <w:rsid w:val="00094F17"/>
    <w:rsid w:val="00095563"/>
    <w:rsid w:val="00097643"/>
    <w:rsid w:val="000A0C4A"/>
    <w:rsid w:val="000A1602"/>
    <w:rsid w:val="000A2E9B"/>
    <w:rsid w:val="000A3C54"/>
    <w:rsid w:val="000A4315"/>
    <w:rsid w:val="000A5581"/>
    <w:rsid w:val="000A5668"/>
    <w:rsid w:val="000A56F0"/>
    <w:rsid w:val="000A5DCA"/>
    <w:rsid w:val="000A68C6"/>
    <w:rsid w:val="000A78CF"/>
    <w:rsid w:val="000A7C61"/>
    <w:rsid w:val="000B0E48"/>
    <w:rsid w:val="000B1004"/>
    <w:rsid w:val="000B125E"/>
    <w:rsid w:val="000B1A2B"/>
    <w:rsid w:val="000B23EA"/>
    <w:rsid w:val="000B2BDF"/>
    <w:rsid w:val="000B379A"/>
    <w:rsid w:val="000B53A5"/>
    <w:rsid w:val="000B670F"/>
    <w:rsid w:val="000B6ADF"/>
    <w:rsid w:val="000B6CF2"/>
    <w:rsid w:val="000C0E1A"/>
    <w:rsid w:val="000C12B5"/>
    <w:rsid w:val="000C1AED"/>
    <w:rsid w:val="000C207E"/>
    <w:rsid w:val="000C2385"/>
    <w:rsid w:val="000C34FC"/>
    <w:rsid w:val="000C42A9"/>
    <w:rsid w:val="000C550A"/>
    <w:rsid w:val="000C7A59"/>
    <w:rsid w:val="000D21C8"/>
    <w:rsid w:val="000D2737"/>
    <w:rsid w:val="000D2D7B"/>
    <w:rsid w:val="000D3543"/>
    <w:rsid w:val="000D423B"/>
    <w:rsid w:val="000D457D"/>
    <w:rsid w:val="000D4BA4"/>
    <w:rsid w:val="000D58B1"/>
    <w:rsid w:val="000D685A"/>
    <w:rsid w:val="000D6C96"/>
    <w:rsid w:val="000D6FED"/>
    <w:rsid w:val="000D7AEE"/>
    <w:rsid w:val="000E16CE"/>
    <w:rsid w:val="000E2094"/>
    <w:rsid w:val="000E42DE"/>
    <w:rsid w:val="000E4E66"/>
    <w:rsid w:val="000E798D"/>
    <w:rsid w:val="000E7EDF"/>
    <w:rsid w:val="000F0887"/>
    <w:rsid w:val="000F0C36"/>
    <w:rsid w:val="000F17E6"/>
    <w:rsid w:val="00100C4F"/>
    <w:rsid w:val="00101FB9"/>
    <w:rsid w:val="001028D5"/>
    <w:rsid w:val="00103E85"/>
    <w:rsid w:val="001054D4"/>
    <w:rsid w:val="001055E4"/>
    <w:rsid w:val="00105ADF"/>
    <w:rsid w:val="00106073"/>
    <w:rsid w:val="001071BC"/>
    <w:rsid w:val="001075F7"/>
    <w:rsid w:val="001078C8"/>
    <w:rsid w:val="00111B8E"/>
    <w:rsid w:val="00114380"/>
    <w:rsid w:val="0011503A"/>
    <w:rsid w:val="001156D2"/>
    <w:rsid w:val="0011690E"/>
    <w:rsid w:val="00120641"/>
    <w:rsid w:val="00121798"/>
    <w:rsid w:val="0012180D"/>
    <w:rsid w:val="00121DD2"/>
    <w:rsid w:val="00122CFE"/>
    <w:rsid w:val="00122D5A"/>
    <w:rsid w:val="001249C2"/>
    <w:rsid w:val="00126982"/>
    <w:rsid w:val="0012755D"/>
    <w:rsid w:val="0012761C"/>
    <w:rsid w:val="0013074C"/>
    <w:rsid w:val="001320EB"/>
    <w:rsid w:val="001339B4"/>
    <w:rsid w:val="00133C37"/>
    <w:rsid w:val="001360F3"/>
    <w:rsid w:val="00136A92"/>
    <w:rsid w:val="0014191D"/>
    <w:rsid w:val="00141D79"/>
    <w:rsid w:val="00142D07"/>
    <w:rsid w:val="001431BF"/>
    <w:rsid w:val="001441A7"/>
    <w:rsid w:val="0014751C"/>
    <w:rsid w:val="00147AC0"/>
    <w:rsid w:val="0015043C"/>
    <w:rsid w:val="00150AD3"/>
    <w:rsid w:val="001520D5"/>
    <w:rsid w:val="00154D78"/>
    <w:rsid w:val="0015668E"/>
    <w:rsid w:val="00157F6D"/>
    <w:rsid w:val="00160F92"/>
    <w:rsid w:val="001618C5"/>
    <w:rsid w:val="00163230"/>
    <w:rsid w:val="00163C94"/>
    <w:rsid w:val="001643DB"/>
    <w:rsid w:val="00164545"/>
    <w:rsid w:val="00164A64"/>
    <w:rsid w:val="00166EC6"/>
    <w:rsid w:val="0017008D"/>
    <w:rsid w:val="001701A7"/>
    <w:rsid w:val="00170A23"/>
    <w:rsid w:val="00170D19"/>
    <w:rsid w:val="00171E5E"/>
    <w:rsid w:val="00173094"/>
    <w:rsid w:val="00173122"/>
    <w:rsid w:val="00173DF5"/>
    <w:rsid w:val="00174403"/>
    <w:rsid w:val="0017477A"/>
    <w:rsid w:val="0017597E"/>
    <w:rsid w:val="00175D0A"/>
    <w:rsid w:val="0017645B"/>
    <w:rsid w:val="00176614"/>
    <w:rsid w:val="00176F9F"/>
    <w:rsid w:val="001778DC"/>
    <w:rsid w:val="00182091"/>
    <w:rsid w:val="00182F38"/>
    <w:rsid w:val="00183351"/>
    <w:rsid w:val="001852AA"/>
    <w:rsid w:val="001852D9"/>
    <w:rsid w:val="001855DE"/>
    <w:rsid w:val="00185FE9"/>
    <w:rsid w:val="00186201"/>
    <w:rsid w:val="001864E0"/>
    <w:rsid w:val="001866DF"/>
    <w:rsid w:val="0018782C"/>
    <w:rsid w:val="00191288"/>
    <w:rsid w:val="00192B0F"/>
    <w:rsid w:val="00192F5A"/>
    <w:rsid w:val="00194337"/>
    <w:rsid w:val="001948FE"/>
    <w:rsid w:val="0019519E"/>
    <w:rsid w:val="001957D9"/>
    <w:rsid w:val="0019731B"/>
    <w:rsid w:val="001A023F"/>
    <w:rsid w:val="001A2583"/>
    <w:rsid w:val="001A2C9D"/>
    <w:rsid w:val="001A4735"/>
    <w:rsid w:val="001A5230"/>
    <w:rsid w:val="001A56BA"/>
    <w:rsid w:val="001A66B2"/>
    <w:rsid w:val="001B0685"/>
    <w:rsid w:val="001B1156"/>
    <w:rsid w:val="001B1614"/>
    <w:rsid w:val="001B1FFC"/>
    <w:rsid w:val="001B29C4"/>
    <w:rsid w:val="001B32A5"/>
    <w:rsid w:val="001B3333"/>
    <w:rsid w:val="001B4CA9"/>
    <w:rsid w:val="001B5722"/>
    <w:rsid w:val="001B70A1"/>
    <w:rsid w:val="001B7337"/>
    <w:rsid w:val="001B7D7A"/>
    <w:rsid w:val="001C0879"/>
    <w:rsid w:val="001C0CAD"/>
    <w:rsid w:val="001C1623"/>
    <w:rsid w:val="001C1D36"/>
    <w:rsid w:val="001C1F7F"/>
    <w:rsid w:val="001C32AB"/>
    <w:rsid w:val="001C3C4C"/>
    <w:rsid w:val="001C49C5"/>
    <w:rsid w:val="001C4D78"/>
    <w:rsid w:val="001C7B30"/>
    <w:rsid w:val="001D150E"/>
    <w:rsid w:val="001D1FF5"/>
    <w:rsid w:val="001D3BF7"/>
    <w:rsid w:val="001D4725"/>
    <w:rsid w:val="001D48F2"/>
    <w:rsid w:val="001D556F"/>
    <w:rsid w:val="001D704B"/>
    <w:rsid w:val="001D72EE"/>
    <w:rsid w:val="001D74C7"/>
    <w:rsid w:val="001E0247"/>
    <w:rsid w:val="001E0451"/>
    <w:rsid w:val="001E1134"/>
    <w:rsid w:val="001E1323"/>
    <w:rsid w:val="001E201E"/>
    <w:rsid w:val="001E31D5"/>
    <w:rsid w:val="001E4716"/>
    <w:rsid w:val="001E661E"/>
    <w:rsid w:val="001E7458"/>
    <w:rsid w:val="001F0326"/>
    <w:rsid w:val="001F108F"/>
    <w:rsid w:val="001F1D2F"/>
    <w:rsid w:val="001F391E"/>
    <w:rsid w:val="001F3F80"/>
    <w:rsid w:val="001F6B13"/>
    <w:rsid w:val="00200829"/>
    <w:rsid w:val="002016A1"/>
    <w:rsid w:val="00201FD8"/>
    <w:rsid w:val="00202F87"/>
    <w:rsid w:val="00203652"/>
    <w:rsid w:val="0020540B"/>
    <w:rsid w:val="00206880"/>
    <w:rsid w:val="002072DE"/>
    <w:rsid w:val="002073F0"/>
    <w:rsid w:val="0020778D"/>
    <w:rsid w:val="00207C33"/>
    <w:rsid w:val="00207E9C"/>
    <w:rsid w:val="00210FBB"/>
    <w:rsid w:val="0021454E"/>
    <w:rsid w:val="00215009"/>
    <w:rsid w:val="00215812"/>
    <w:rsid w:val="00215867"/>
    <w:rsid w:val="00215976"/>
    <w:rsid w:val="00216CE0"/>
    <w:rsid w:val="00220BCD"/>
    <w:rsid w:val="002211B1"/>
    <w:rsid w:val="002226B7"/>
    <w:rsid w:val="00222B32"/>
    <w:rsid w:val="00225077"/>
    <w:rsid w:val="00225CE8"/>
    <w:rsid w:val="00226912"/>
    <w:rsid w:val="00227034"/>
    <w:rsid w:val="00227BD3"/>
    <w:rsid w:val="002316DF"/>
    <w:rsid w:val="002334EE"/>
    <w:rsid w:val="00233F0C"/>
    <w:rsid w:val="00234575"/>
    <w:rsid w:val="00235D2C"/>
    <w:rsid w:val="00235DBA"/>
    <w:rsid w:val="002366C9"/>
    <w:rsid w:val="002376FC"/>
    <w:rsid w:val="002378A6"/>
    <w:rsid w:val="002403F9"/>
    <w:rsid w:val="00240777"/>
    <w:rsid w:val="0024151F"/>
    <w:rsid w:val="00242F3F"/>
    <w:rsid w:val="00245204"/>
    <w:rsid w:val="00245851"/>
    <w:rsid w:val="00246623"/>
    <w:rsid w:val="00247290"/>
    <w:rsid w:val="00247DEF"/>
    <w:rsid w:val="00250901"/>
    <w:rsid w:val="00254960"/>
    <w:rsid w:val="00254BA3"/>
    <w:rsid w:val="00255C76"/>
    <w:rsid w:val="00256552"/>
    <w:rsid w:val="002570B3"/>
    <w:rsid w:val="00257B1F"/>
    <w:rsid w:val="0026150C"/>
    <w:rsid w:val="00263020"/>
    <w:rsid w:val="002635D8"/>
    <w:rsid w:val="00263C95"/>
    <w:rsid w:val="00266A27"/>
    <w:rsid w:val="002704CC"/>
    <w:rsid w:val="00270E09"/>
    <w:rsid w:val="0027211F"/>
    <w:rsid w:val="0027296D"/>
    <w:rsid w:val="0027335D"/>
    <w:rsid w:val="002737F4"/>
    <w:rsid w:val="00273BEC"/>
    <w:rsid w:val="002744CE"/>
    <w:rsid w:val="0027599D"/>
    <w:rsid w:val="00275F1B"/>
    <w:rsid w:val="0027670C"/>
    <w:rsid w:val="002769C3"/>
    <w:rsid w:val="0028214D"/>
    <w:rsid w:val="00282E9B"/>
    <w:rsid w:val="00283687"/>
    <w:rsid w:val="00283A7E"/>
    <w:rsid w:val="00285255"/>
    <w:rsid w:val="002856F0"/>
    <w:rsid w:val="00285966"/>
    <w:rsid w:val="00286B95"/>
    <w:rsid w:val="002879CF"/>
    <w:rsid w:val="00290439"/>
    <w:rsid w:val="0029430F"/>
    <w:rsid w:val="00294E95"/>
    <w:rsid w:val="00297374"/>
    <w:rsid w:val="00297FD6"/>
    <w:rsid w:val="002A25B7"/>
    <w:rsid w:val="002A2B31"/>
    <w:rsid w:val="002A2D46"/>
    <w:rsid w:val="002A4C3A"/>
    <w:rsid w:val="002A6426"/>
    <w:rsid w:val="002A714B"/>
    <w:rsid w:val="002A74FC"/>
    <w:rsid w:val="002A7675"/>
    <w:rsid w:val="002B06BF"/>
    <w:rsid w:val="002B35B0"/>
    <w:rsid w:val="002B3927"/>
    <w:rsid w:val="002B52B9"/>
    <w:rsid w:val="002B52EA"/>
    <w:rsid w:val="002B599A"/>
    <w:rsid w:val="002B5C2F"/>
    <w:rsid w:val="002B7550"/>
    <w:rsid w:val="002B7B98"/>
    <w:rsid w:val="002C0A51"/>
    <w:rsid w:val="002C10A6"/>
    <w:rsid w:val="002C2DE3"/>
    <w:rsid w:val="002C32CD"/>
    <w:rsid w:val="002C4C5F"/>
    <w:rsid w:val="002C5B69"/>
    <w:rsid w:val="002C5B6A"/>
    <w:rsid w:val="002C6511"/>
    <w:rsid w:val="002C7C10"/>
    <w:rsid w:val="002D0278"/>
    <w:rsid w:val="002D08F2"/>
    <w:rsid w:val="002D0B88"/>
    <w:rsid w:val="002D16BA"/>
    <w:rsid w:val="002D3367"/>
    <w:rsid w:val="002D63B4"/>
    <w:rsid w:val="002D6ACB"/>
    <w:rsid w:val="002D7A94"/>
    <w:rsid w:val="002E40DC"/>
    <w:rsid w:val="002E52B2"/>
    <w:rsid w:val="002E558C"/>
    <w:rsid w:val="002E6AAF"/>
    <w:rsid w:val="002E7321"/>
    <w:rsid w:val="002E7AF6"/>
    <w:rsid w:val="002F1070"/>
    <w:rsid w:val="002F1407"/>
    <w:rsid w:val="002F41D0"/>
    <w:rsid w:val="002F4387"/>
    <w:rsid w:val="002F4DF2"/>
    <w:rsid w:val="002F4EA9"/>
    <w:rsid w:val="002F4EDD"/>
    <w:rsid w:val="002F566B"/>
    <w:rsid w:val="002F7BC5"/>
    <w:rsid w:val="003005EB"/>
    <w:rsid w:val="0030125B"/>
    <w:rsid w:val="003014D2"/>
    <w:rsid w:val="003033E4"/>
    <w:rsid w:val="00303B00"/>
    <w:rsid w:val="0030403F"/>
    <w:rsid w:val="0030414A"/>
    <w:rsid w:val="003077A4"/>
    <w:rsid w:val="003078F5"/>
    <w:rsid w:val="00307ACF"/>
    <w:rsid w:val="0031092E"/>
    <w:rsid w:val="003110EA"/>
    <w:rsid w:val="0031374A"/>
    <w:rsid w:val="00315D53"/>
    <w:rsid w:val="00315E10"/>
    <w:rsid w:val="00317168"/>
    <w:rsid w:val="00321800"/>
    <w:rsid w:val="003226D8"/>
    <w:rsid w:val="003246C1"/>
    <w:rsid w:val="00324EBC"/>
    <w:rsid w:val="00325AA5"/>
    <w:rsid w:val="00326F9E"/>
    <w:rsid w:val="003275E0"/>
    <w:rsid w:val="0032785E"/>
    <w:rsid w:val="00327C09"/>
    <w:rsid w:val="00330E3B"/>
    <w:rsid w:val="00331326"/>
    <w:rsid w:val="00332BE0"/>
    <w:rsid w:val="00335572"/>
    <w:rsid w:val="00335630"/>
    <w:rsid w:val="00336343"/>
    <w:rsid w:val="00336697"/>
    <w:rsid w:val="00337251"/>
    <w:rsid w:val="00340676"/>
    <w:rsid w:val="003407CC"/>
    <w:rsid w:val="00342BBD"/>
    <w:rsid w:val="00343723"/>
    <w:rsid w:val="003437B1"/>
    <w:rsid w:val="0034388F"/>
    <w:rsid w:val="0034441A"/>
    <w:rsid w:val="00344704"/>
    <w:rsid w:val="003449AE"/>
    <w:rsid w:val="003449BD"/>
    <w:rsid w:val="00345001"/>
    <w:rsid w:val="00345CE3"/>
    <w:rsid w:val="0034620F"/>
    <w:rsid w:val="0034718B"/>
    <w:rsid w:val="003508E3"/>
    <w:rsid w:val="00350B4F"/>
    <w:rsid w:val="00350EB2"/>
    <w:rsid w:val="0035196E"/>
    <w:rsid w:val="00352434"/>
    <w:rsid w:val="00352DFA"/>
    <w:rsid w:val="003530DC"/>
    <w:rsid w:val="00353B73"/>
    <w:rsid w:val="00354126"/>
    <w:rsid w:val="003546F5"/>
    <w:rsid w:val="0035540E"/>
    <w:rsid w:val="003562DC"/>
    <w:rsid w:val="0035757A"/>
    <w:rsid w:val="00357840"/>
    <w:rsid w:val="003634DD"/>
    <w:rsid w:val="003644D7"/>
    <w:rsid w:val="00364648"/>
    <w:rsid w:val="0036511D"/>
    <w:rsid w:val="003659EC"/>
    <w:rsid w:val="00367CE9"/>
    <w:rsid w:val="00370115"/>
    <w:rsid w:val="00370971"/>
    <w:rsid w:val="00370AF4"/>
    <w:rsid w:val="00371584"/>
    <w:rsid w:val="003721B4"/>
    <w:rsid w:val="003728AB"/>
    <w:rsid w:val="00372C33"/>
    <w:rsid w:val="0037422F"/>
    <w:rsid w:val="00375B86"/>
    <w:rsid w:val="00376921"/>
    <w:rsid w:val="003772D1"/>
    <w:rsid w:val="0037794C"/>
    <w:rsid w:val="00383FFF"/>
    <w:rsid w:val="003842C1"/>
    <w:rsid w:val="0038651C"/>
    <w:rsid w:val="00386E34"/>
    <w:rsid w:val="00390134"/>
    <w:rsid w:val="0039217B"/>
    <w:rsid w:val="003922BC"/>
    <w:rsid w:val="00392567"/>
    <w:rsid w:val="00393D9D"/>
    <w:rsid w:val="00393F38"/>
    <w:rsid w:val="00394080"/>
    <w:rsid w:val="0039440D"/>
    <w:rsid w:val="00395971"/>
    <w:rsid w:val="00397DB4"/>
    <w:rsid w:val="003A0376"/>
    <w:rsid w:val="003A04E8"/>
    <w:rsid w:val="003A20C0"/>
    <w:rsid w:val="003A2E67"/>
    <w:rsid w:val="003A3785"/>
    <w:rsid w:val="003A4300"/>
    <w:rsid w:val="003A4354"/>
    <w:rsid w:val="003A5982"/>
    <w:rsid w:val="003A5DBB"/>
    <w:rsid w:val="003A6F09"/>
    <w:rsid w:val="003A72C8"/>
    <w:rsid w:val="003B01D2"/>
    <w:rsid w:val="003B0F40"/>
    <w:rsid w:val="003B1E1A"/>
    <w:rsid w:val="003B2F0E"/>
    <w:rsid w:val="003B4895"/>
    <w:rsid w:val="003B5BF5"/>
    <w:rsid w:val="003B67EB"/>
    <w:rsid w:val="003C061B"/>
    <w:rsid w:val="003C248C"/>
    <w:rsid w:val="003C32F5"/>
    <w:rsid w:val="003C557D"/>
    <w:rsid w:val="003C7323"/>
    <w:rsid w:val="003C753D"/>
    <w:rsid w:val="003C790C"/>
    <w:rsid w:val="003D05B0"/>
    <w:rsid w:val="003D146A"/>
    <w:rsid w:val="003D1886"/>
    <w:rsid w:val="003D50CC"/>
    <w:rsid w:val="003D5407"/>
    <w:rsid w:val="003D61BA"/>
    <w:rsid w:val="003E05DC"/>
    <w:rsid w:val="003E09B3"/>
    <w:rsid w:val="003E0EA2"/>
    <w:rsid w:val="003E1EA3"/>
    <w:rsid w:val="003E2C38"/>
    <w:rsid w:val="003E526F"/>
    <w:rsid w:val="003E6813"/>
    <w:rsid w:val="003E6E6F"/>
    <w:rsid w:val="003F2CD0"/>
    <w:rsid w:val="003F2D2F"/>
    <w:rsid w:val="003F4AC7"/>
    <w:rsid w:val="003F62FA"/>
    <w:rsid w:val="003F6854"/>
    <w:rsid w:val="003F7BDF"/>
    <w:rsid w:val="0040154E"/>
    <w:rsid w:val="00403859"/>
    <w:rsid w:val="00404E48"/>
    <w:rsid w:val="00406428"/>
    <w:rsid w:val="004065D9"/>
    <w:rsid w:val="0040664B"/>
    <w:rsid w:val="00407C3F"/>
    <w:rsid w:val="004100CE"/>
    <w:rsid w:val="00411C6A"/>
    <w:rsid w:val="00411CF3"/>
    <w:rsid w:val="00415DB8"/>
    <w:rsid w:val="0041790B"/>
    <w:rsid w:val="00417B61"/>
    <w:rsid w:val="004207C9"/>
    <w:rsid w:val="00420E76"/>
    <w:rsid w:val="0042331F"/>
    <w:rsid w:val="00423525"/>
    <w:rsid w:val="00423A68"/>
    <w:rsid w:val="00423D63"/>
    <w:rsid w:val="00424134"/>
    <w:rsid w:val="00426ACD"/>
    <w:rsid w:val="00427C58"/>
    <w:rsid w:val="00427E68"/>
    <w:rsid w:val="00430C52"/>
    <w:rsid w:val="00432946"/>
    <w:rsid w:val="00436357"/>
    <w:rsid w:val="00436999"/>
    <w:rsid w:val="00440F92"/>
    <w:rsid w:val="004417AD"/>
    <w:rsid w:val="004432A3"/>
    <w:rsid w:val="00443A2D"/>
    <w:rsid w:val="00446D57"/>
    <w:rsid w:val="00447449"/>
    <w:rsid w:val="004501E9"/>
    <w:rsid w:val="00451944"/>
    <w:rsid w:val="00451ACF"/>
    <w:rsid w:val="0045351C"/>
    <w:rsid w:val="0045352E"/>
    <w:rsid w:val="00453BE1"/>
    <w:rsid w:val="0045440E"/>
    <w:rsid w:val="004547D7"/>
    <w:rsid w:val="004566E8"/>
    <w:rsid w:val="0045714C"/>
    <w:rsid w:val="004610D1"/>
    <w:rsid w:val="00462702"/>
    <w:rsid w:val="00462A25"/>
    <w:rsid w:val="00462AC2"/>
    <w:rsid w:val="00462FF5"/>
    <w:rsid w:val="00463895"/>
    <w:rsid w:val="00463912"/>
    <w:rsid w:val="0046573D"/>
    <w:rsid w:val="0046617F"/>
    <w:rsid w:val="00466CB4"/>
    <w:rsid w:val="00467090"/>
    <w:rsid w:val="00467F50"/>
    <w:rsid w:val="00472EF7"/>
    <w:rsid w:val="00473518"/>
    <w:rsid w:val="00474256"/>
    <w:rsid w:val="00474F2D"/>
    <w:rsid w:val="004840E6"/>
    <w:rsid w:val="0048466D"/>
    <w:rsid w:val="00484F4F"/>
    <w:rsid w:val="0048608E"/>
    <w:rsid w:val="00486257"/>
    <w:rsid w:val="00486AB9"/>
    <w:rsid w:val="00491779"/>
    <w:rsid w:val="004920EA"/>
    <w:rsid w:val="00492D63"/>
    <w:rsid w:val="00494BDB"/>
    <w:rsid w:val="00495013"/>
    <w:rsid w:val="004953A7"/>
    <w:rsid w:val="004961C7"/>
    <w:rsid w:val="004963EE"/>
    <w:rsid w:val="004A0948"/>
    <w:rsid w:val="004A1C41"/>
    <w:rsid w:val="004A1DD8"/>
    <w:rsid w:val="004A2134"/>
    <w:rsid w:val="004A294D"/>
    <w:rsid w:val="004A333B"/>
    <w:rsid w:val="004A584F"/>
    <w:rsid w:val="004A5853"/>
    <w:rsid w:val="004A73FD"/>
    <w:rsid w:val="004A7D1E"/>
    <w:rsid w:val="004B0249"/>
    <w:rsid w:val="004B03BD"/>
    <w:rsid w:val="004B17FE"/>
    <w:rsid w:val="004B18A9"/>
    <w:rsid w:val="004B2C17"/>
    <w:rsid w:val="004B3175"/>
    <w:rsid w:val="004C07F5"/>
    <w:rsid w:val="004C1465"/>
    <w:rsid w:val="004C617B"/>
    <w:rsid w:val="004C6789"/>
    <w:rsid w:val="004C796D"/>
    <w:rsid w:val="004D14BD"/>
    <w:rsid w:val="004D170D"/>
    <w:rsid w:val="004D1C25"/>
    <w:rsid w:val="004D1E2B"/>
    <w:rsid w:val="004D4A9A"/>
    <w:rsid w:val="004D58B3"/>
    <w:rsid w:val="004D6AC0"/>
    <w:rsid w:val="004D6C92"/>
    <w:rsid w:val="004E01B3"/>
    <w:rsid w:val="004E0261"/>
    <w:rsid w:val="004E0D62"/>
    <w:rsid w:val="004E3FFF"/>
    <w:rsid w:val="004E4925"/>
    <w:rsid w:val="004E548E"/>
    <w:rsid w:val="004E6B55"/>
    <w:rsid w:val="004E71E1"/>
    <w:rsid w:val="004E73D6"/>
    <w:rsid w:val="004E7880"/>
    <w:rsid w:val="004E7D0A"/>
    <w:rsid w:val="004F02B8"/>
    <w:rsid w:val="004F1F61"/>
    <w:rsid w:val="004F264B"/>
    <w:rsid w:val="004F2D46"/>
    <w:rsid w:val="004F3D3C"/>
    <w:rsid w:val="004F4082"/>
    <w:rsid w:val="004F513C"/>
    <w:rsid w:val="00502703"/>
    <w:rsid w:val="00502EAE"/>
    <w:rsid w:val="00502F74"/>
    <w:rsid w:val="00506892"/>
    <w:rsid w:val="005073C7"/>
    <w:rsid w:val="005074C4"/>
    <w:rsid w:val="00511DB6"/>
    <w:rsid w:val="00512CDF"/>
    <w:rsid w:val="00512FED"/>
    <w:rsid w:val="0051359D"/>
    <w:rsid w:val="005139C8"/>
    <w:rsid w:val="0051420E"/>
    <w:rsid w:val="00514291"/>
    <w:rsid w:val="00514E3C"/>
    <w:rsid w:val="00515629"/>
    <w:rsid w:val="00516B23"/>
    <w:rsid w:val="00517A16"/>
    <w:rsid w:val="00517E9E"/>
    <w:rsid w:val="005200A3"/>
    <w:rsid w:val="00520591"/>
    <w:rsid w:val="005217F7"/>
    <w:rsid w:val="00522039"/>
    <w:rsid w:val="00523DCB"/>
    <w:rsid w:val="0052545E"/>
    <w:rsid w:val="0052552E"/>
    <w:rsid w:val="0052616F"/>
    <w:rsid w:val="00526FC3"/>
    <w:rsid w:val="00527E42"/>
    <w:rsid w:val="00530FC0"/>
    <w:rsid w:val="0053122C"/>
    <w:rsid w:val="00531E0D"/>
    <w:rsid w:val="00531F64"/>
    <w:rsid w:val="005348D7"/>
    <w:rsid w:val="00534F90"/>
    <w:rsid w:val="0053512A"/>
    <w:rsid w:val="005355BF"/>
    <w:rsid w:val="00535A88"/>
    <w:rsid w:val="00536A7B"/>
    <w:rsid w:val="005374AC"/>
    <w:rsid w:val="00540A6C"/>
    <w:rsid w:val="00541621"/>
    <w:rsid w:val="00542A2D"/>
    <w:rsid w:val="00543592"/>
    <w:rsid w:val="0054362D"/>
    <w:rsid w:val="00543966"/>
    <w:rsid w:val="00543AC4"/>
    <w:rsid w:val="005447CE"/>
    <w:rsid w:val="0054489D"/>
    <w:rsid w:val="00546499"/>
    <w:rsid w:val="00546A6D"/>
    <w:rsid w:val="00551B59"/>
    <w:rsid w:val="00556631"/>
    <w:rsid w:val="00556FBA"/>
    <w:rsid w:val="00557AAC"/>
    <w:rsid w:val="00557D7D"/>
    <w:rsid w:val="00563D50"/>
    <w:rsid w:val="00564228"/>
    <w:rsid w:val="00564CB7"/>
    <w:rsid w:val="0056602D"/>
    <w:rsid w:val="00566060"/>
    <w:rsid w:val="00566B4C"/>
    <w:rsid w:val="005672E1"/>
    <w:rsid w:val="00567D91"/>
    <w:rsid w:val="00567F36"/>
    <w:rsid w:val="00570F81"/>
    <w:rsid w:val="005716A4"/>
    <w:rsid w:val="0057252A"/>
    <w:rsid w:val="00572AF6"/>
    <w:rsid w:val="005746B4"/>
    <w:rsid w:val="005746C5"/>
    <w:rsid w:val="005748F4"/>
    <w:rsid w:val="005753DA"/>
    <w:rsid w:val="005753F2"/>
    <w:rsid w:val="0057647F"/>
    <w:rsid w:val="005766F7"/>
    <w:rsid w:val="005768C6"/>
    <w:rsid w:val="00577765"/>
    <w:rsid w:val="00580A7D"/>
    <w:rsid w:val="005813C6"/>
    <w:rsid w:val="00581880"/>
    <w:rsid w:val="00581C3C"/>
    <w:rsid w:val="00585612"/>
    <w:rsid w:val="00586998"/>
    <w:rsid w:val="005873FC"/>
    <w:rsid w:val="00590627"/>
    <w:rsid w:val="00590790"/>
    <w:rsid w:val="00592ED7"/>
    <w:rsid w:val="00593274"/>
    <w:rsid w:val="005940FC"/>
    <w:rsid w:val="00595593"/>
    <w:rsid w:val="00595E95"/>
    <w:rsid w:val="00597250"/>
    <w:rsid w:val="0059746C"/>
    <w:rsid w:val="005A03C5"/>
    <w:rsid w:val="005A0ED3"/>
    <w:rsid w:val="005A3777"/>
    <w:rsid w:val="005A4348"/>
    <w:rsid w:val="005A5C60"/>
    <w:rsid w:val="005A5DAD"/>
    <w:rsid w:val="005A5F79"/>
    <w:rsid w:val="005A6622"/>
    <w:rsid w:val="005B127D"/>
    <w:rsid w:val="005B35F4"/>
    <w:rsid w:val="005B3661"/>
    <w:rsid w:val="005B3775"/>
    <w:rsid w:val="005B4BEB"/>
    <w:rsid w:val="005B4D3E"/>
    <w:rsid w:val="005B57ED"/>
    <w:rsid w:val="005B58B9"/>
    <w:rsid w:val="005B6EEF"/>
    <w:rsid w:val="005C0D96"/>
    <w:rsid w:val="005C14B0"/>
    <w:rsid w:val="005C24BF"/>
    <w:rsid w:val="005C5D93"/>
    <w:rsid w:val="005C6087"/>
    <w:rsid w:val="005C743C"/>
    <w:rsid w:val="005C76DE"/>
    <w:rsid w:val="005C7BFA"/>
    <w:rsid w:val="005D0A5B"/>
    <w:rsid w:val="005D15BA"/>
    <w:rsid w:val="005D160D"/>
    <w:rsid w:val="005D16B7"/>
    <w:rsid w:val="005D2C10"/>
    <w:rsid w:val="005D3155"/>
    <w:rsid w:val="005D56AD"/>
    <w:rsid w:val="005D5A4F"/>
    <w:rsid w:val="005D636A"/>
    <w:rsid w:val="005D6D67"/>
    <w:rsid w:val="005D6EF5"/>
    <w:rsid w:val="005D71A1"/>
    <w:rsid w:val="005D7F3D"/>
    <w:rsid w:val="005D7F7A"/>
    <w:rsid w:val="005E081C"/>
    <w:rsid w:val="005E1E32"/>
    <w:rsid w:val="005E2858"/>
    <w:rsid w:val="005E423D"/>
    <w:rsid w:val="005E5756"/>
    <w:rsid w:val="005E584A"/>
    <w:rsid w:val="005E7463"/>
    <w:rsid w:val="005E7B4B"/>
    <w:rsid w:val="005F27EF"/>
    <w:rsid w:val="005F3642"/>
    <w:rsid w:val="005F369F"/>
    <w:rsid w:val="005F4964"/>
    <w:rsid w:val="005F6050"/>
    <w:rsid w:val="005F6A53"/>
    <w:rsid w:val="005F7AF3"/>
    <w:rsid w:val="00600CA5"/>
    <w:rsid w:val="00601F11"/>
    <w:rsid w:val="0060204A"/>
    <w:rsid w:val="00602614"/>
    <w:rsid w:val="00602E47"/>
    <w:rsid w:val="00604340"/>
    <w:rsid w:val="00604753"/>
    <w:rsid w:val="00605E34"/>
    <w:rsid w:val="006077BE"/>
    <w:rsid w:val="0060782D"/>
    <w:rsid w:val="0061011C"/>
    <w:rsid w:val="006116AF"/>
    <w:rsid w:val="00611981"/>
    <w:rsid w:val="00611B6B"/>
    <w:rsid w:val="00612AFE"/>
    <w:rsid w:val="00614702"/>
    <w:rsid w:val="00616526"/>
    <w:rsid w:val="00620DB1"/>
    <w:rsid w:val="00621DD4"/>
    <w:rsid w:val="0062232B"/>
    <w:rsid w:val="0062244E"/>
    <w:rsid w:val="00622DFE"/>
    <w:rsid w:val="00622FC9"/>
    <w:rsid w:val="00623429"/>
    <w:rsid w:val="00625838"/>
    <w:rsid w:val="00625C16"/>
    <w:rsid w:val="00625FD6"/>
    <w:rsid w:val="00626613"/>
    <w:rsid w:val="006271DB"/>
    <w:rsid w:val="0062735E"/>
    <w:rsid w:val="00627844"/>
    <w:rsid w:val="00630710"/>
    <w:rsid w:val="00630782"/>
    <w:rsid w:val="00630EAB"/>
    <w:rsid w:val="006319E2"/>
    <w:rsid w:val="00632758"/>
    <w:rsid w:val="00632FEF"/>
    <w:rsid w:val="00634AEC"/>
    <w:rsid w:val="00634FDE"/>
    <w:rsid w:val="00634FEF"/>
    <w:rsid w:val="006350EA"/>
    <w:rsid w:val="0063626C"/>
    <w:rsid w:val="00636A91"/>
    <w:rsid w:val="006377C5"/>
    <w:rsid w:val="00640C29"/>
    <w:rsid w:val="006425FC"/>
    <w:rsid w:val="00642C21"/>
    <w:rsid w:val="0064407A"/>
    <w:rsid w:val="006451AF"/>
    <w:rsid w:val="00646A02"/>
    <w:rsid w:val="006475A8"/>
    <w:rsid w:val="00647AD5"/>
    <w:rsid w:val="006501B0"/>
    <w:rsid w:val="006509D8"/>
    <w:rsid w:val="00650FAC"/>
    <w:rsid w:val="00651587"/>
    <w:rsid w:val="0065182B"/>
    <w:rsid w:val="0065300B"/>
    <w:rsid w:val="00653870"/>
    <w:rsid w:val="006541DA"/>
    <w:rsid w:val="00655404"/>
    <w:rsid w:val="006559B9"/>
    <w:rsid w:val="00655B6E"/>
    <w:rsid w:val="00656D1B"/>
    <w:rsid w:val="00657B48"/>
    <w:rsid w:val="00660616"/>
    <w:rsid w:val="00660D64"/>
    <w:rsid w:val="00662FEB"/>
    <w:rsid w:val="00663245"/>
    <w:rsid w:val="006634C0"/>
    <w:rsid w:val="00664FA2"/>
    <w:rsid w:val="006654F0"/>
    <w:rsid w:val="0066673B"/>
    <w:rsid w:val="006670EC"/>
    <w:rsid w:val="00670736"/>
    <w:rsid w:val="006716C1"/>
    <w:rsid w:val="00671FF0"/>
    <w:rsid w:val="006720D8"/>
    <w:rsid w:val="00673910"/>
    <w:rsid w:val="00674C40"/>
    <w:rsid w:val="00675EF6"/>
    <w:rsid w:val="006768C5"/>
    <w:rsid w:val="00677B22"/>
    <w:rsid w:val="006801FA"/>
    <w:rsid w:val="006803A0"/>
    <w:rsid w:val="0068147D"/>
    <w:rsid w:val="00682021"/>
    <w:rsid w:val="0068249A"/>
    <w:rsid w:val="006851F8"/>
    <w:rsid w:val="00690169"/>
    <w:rsid w:val="0069133E"/>
    <w:rsid w:val="006917BB"/>
    <w:rsid w:val="00694933"/>
    <w:rsid w:val="00694F92"/>
    <w:rsid w:val="0069604D"/>
    <w:rsid w:val="006A0814"/>
    <w:rsid w:val="006A0F85"/>
    <w:rsid w:val="006A24CA"/>
    <w:rsid w:val="006A2B1C"/>
    <w:rsid w:val="006A33F1"/>
    <w:rsid w:val="006A3422"/>
    <w:rsid w:val="006A4987"/>
    <w:rsid w:val="006A4E74"/>
    <w:rsid w:val="006A636A"/>
    <w:rsid w:val="006A6E3A"/>
    <w:rsid w:val="006B06CD"/>
    <w:rsid w:val="006B2E54"/>
    <w:rsid w:val="006B371D"/>
    <w:rsid w:val="006B38CC"/>
    <w:rsid w:val="006B3A7C"/>
    <w:rsid w:val="006B3BD1"/>
    <w:rsid w:val="006B5B1F"/>
    <w:rsid w:val="006B76B4"/>
    <w:rsid w:val="006C606B"/>
    <w:rsid w:val="006C610C"/>
    <w:rsid w:val="006C6736"/>
    <w:rsid w:val="006C7C2F"/>
    <w:rsid w:val="006D17B5"/>
    <w:rsid w:val="006D22FB"/>
    <w:rsid w:val="006D24AD"/>
    <w:rsid w:val="006D2AE9"/>
    <w:rsid w:val="006D3EF6"/>
    <w:rsid w:val="006D5E7D"/>
    <w:rsid w:val="006D7EA9"/>
    <w:rsid w:val="006E15D7"/>
    <w:rsid w:val="006E1EC9"/>
    <w:rsid w:val="006E2661"/>
    <w:rsid w:val="006E2CA8"/>
    <w:rsid w:val="006E4B8A"/>
    <w:rsid w:val="006E64A7"/>
    <w:rsid w:val="006E7506"/>
    <w:rsid w:val="006F00DD"/>
    <w:rsid w:val="006F0337"/>
    <w:rsid w:val="006F2009"/>
    <w:rsid w:val="006F28BB"/>
    <w:rsid w:val="006F2F84"/>
    <w:rsid w:val="006F55F8"/>
    <w:rsid w:val="006F7C6D"/>
    <w:rsid w:val="00701236"/>
    <w:rsid w:val="00701B71"/>
    <w:rsid w:val="00702112"/>
    <w:rsid w:val="007023EB"/>
    <w:rsid w:val="00704EEB"/>
    <w:rsid w:val="0070684D"/>
    <w:rsid w:val="00706DF0"/>
    <w:rsid w:val="00707184"/>
    <w:rsid w:val="007076CD"/>
    <w:rsid w:val="00707D20"/>
    <w:rsid w:val="00710A91"/>
    <w:rsid w:val="0071134A"/>
    <w:rsid w:val="007115CA"/>
    <w:rsid w:val="007118A8"/>
    <w:rsid w:val="00711A2E"/>
    <w:rsid w:val="00711F93"/>
    <w:rsid w:val="00712B86"/>
    <w:rsid w:val="007153C6"/>
    <w:rsid w:val="00720173"/>
    <w:rsid w:val="00720B2C"/>
    <w:rsid w:val="00720F20"/>
    <w:rsid w:val="0072253A"/>
    <w:rsid w:val="007225F9"/>
    <w:rsid w:val="00722890"/>
    <w:rsid w:val="0072317F"/>
    <w:rsid w:val="0072621B"/>
    <w:rsid w:val="00730A8E"/>
    <w:rsid w:val="00732091"/>
    <w:rsid w:val="00732700"/>
    <w:rsid w:val="0073281C"/>
    <w:rsid w:val="00734D83"/>
    <w:rsid w:val="00736703"/>
    <w:rsid w:val="00737358"/>
    <w:rsid w:val="007410F3"/>
    <w:rsid w:val="00742407"/>
    <w:rsid w:val="0074470F"/>
    <w:rsid w:val="007447E8"/>
    <w:rsid w:val="00744C15"/>
    <w:rsid w:val="00746C03"/>
    <w:rsid w:val="00746CB8"/>
    <w:rsid w:val="007477EA"/>
    <w:rsid w:val="00747E31"/>
    <w:rsid w:val="0075093F"/>
    <w:rsid w:val="0075151F"/>
    <w:rsid w:val="00751C65"/>
    <w:rsid w:val="00755E77"/>
    <w:rsid w:val="00757B72"/>
    <w:rsid w:val="00763697"/>
    <w:rsid w:val="0076420F"/>
    <w:rsid w:val="0076422F"/>
    <w:rsid w:val="007647F5"/>
    <w:rsid w:val="00764947"/>
    <w:rsid w:val="007664CD"/>
    <w:rsid w:val="00773C02"/>
    <w:rsid w:val="007746EA"/>
    <w:rsid w:val="00775BD8"/>
    <w:rsid w:val="007763D3"/>
    <w:rsid w:val="007769D3"/>
    <w:rsid w:val="007778E8"/>
    <w:rsid w:val="007813B1"/>
    <w:rsid w:val="0078388E"/>
    <w:rsid w:val="00784320"/>
    <w:rsid w:val="00784602"/>
    <w:rsid w:val="00785035"/>
    <w:rsid w:val="00785B15"/>
    <w:rsid w:val="00785C15"/>
    <w:rsid w:val="00785DA4"/>
    <w:rsid w:val="00786FCA"/>
    <w:rsid w:val="007872F8"/>
    <w:rsid w:val="00791E16"/>
    <w:rsid w:val="00794C4E"/>
    <w:rsid w:val="00795193"/>
    <w:rsid w:val="00795ADB"/>
    <w:rsid w:val="007961AC"/>
    <w:rsid w:val="00796674"/>
    <w:rsid w:val="00797DAC"/>
    <w:rsid w:val="007A204F"/>
    <w:rsid w:val="007A230F"/>
    <w:rsid w:val="007A3CDE"/>
    <w:rsid w:val="007A4721"/>
    <w:rsid w:val="007A5525"/>
    <w:rsid w:val="007A5777"/>
    <w:rsid w:val="007A73BF"/>
    <w:rsid w:val="007A7D34"/>
    <w:rsid w:val="007B1FAE"/>
    <w:rsid w:val="007B422B"/>
    <w:rsid w:val="007B4795"/>
    <w:rsid w:val="007B5603"/>
    <w:rsid w:val="007B580B"/>
    <w:rsid w:val="007B5A8D"/>
    <w:rsid w:val="007B5E18"/>
    <w:rsid w:val="007B71D8"/>
    <w:rsid w:val="007B7ABD"/>
    <w:rsid w:val="007B7CDA"/>
    <w:rsid w:val="007C0F4F"/>
    <w:rsid w:val="007C2F9F"/>
    <w:rsid w:val="007C5E5C"/>
    <w:rsid w:val="007C6393"/>
    <w:rsid w:val="007C6ACD"/>
    <w:rsid w:val="007D23F2"/>
    <w:rsid w:val="007D3579"/>
    <w:rsid w:val="007D3CA4"/>
    <w:rsid w:val="007D42CC"/>
    <w:rsid w:val="007D4E84"/>
    <w:rsid w:val="007E32FD"/>
    <w:rsid w:val="007E40D8"/>
    <w:rsid w:val="007E515C"/>
    <w:rsid w:val="007E643E"/>
    <w:rsid w:val="007E66A2"/>
    <w:rsid w:val="007E7B0C"/>
    <w:rsid w:val="007F0074"/>
    <w:rsid w:val="007F0251"/>
    <w:rsid w:val="007F0F9F"/>
    <w:rsid w:val="007F15F6"/>
    <w:rsid w:val="007F1B29"/>
    <w:rsid w:val="007F24BB"/>
    <w:rsid w:val="007F4AAB"/>
    <w:rsid w:val="007F597E"/>
    <w:rsid w:val="007F5CC4"/>
    <w:rsid w:val="007F6438"/>
    <w:rsid w:val="007F72E4"/>
    <w:rsid w:val="007F7471"/>
    <w:rsid w:val="008026E6"/>
    <w:rsid w:val="00802D14"/>
    <w:rsid w:val="00802DB8"/>
    <w:rsid w:val="00803BC9"/>
    <w:rsid w:val="00803FC0"/>
    <w:rsid w:val="00804686"/>
    <w:rsid w:val="00804873"/>
    <w:rsid w:val="00807070"/>
    <w:rsid w:val="00807E53"/>
    <w:rsid w:val="00810517"/>
    <w:rsid w:val="00811301"/>
    <w:rsid w:val="00811AA5"/>
    <w:rsid w:val="008126FA"/>
    <w:rsid w:val="00812BDB"/>
    <w:rsid w:val="00813452"/>
    <w:rsid w:val="00814363"/>
    <w:rsid w:val="0081445C"/>
    <w:rsid w:val="00815308"/>
    <w:rsid w:val="008171E5"/>
    <w:rsid w:val="008175D1"/>
    <w:rsid w:val="00817B65"/>
    <w:rsid w:val="008206BE"/>
    <w:rsid w:val="0082081D"/>
    <w:rsid w:val="00820C47"/>
    <w:rsid w:val="00821B09"/>
    <w:rsid w:val="0082271C"/>
    <w:rsid w:val="008227FB"/>
    <w:rsid w:val="00822DC4"/>
    <w:rsid w:val="00823E19"/>
    <w:rsid w:val="00824D4E"/>
    <w:rsid w:val="00825C54"/>
    <w:rsid w:val="00827211"/>
    <w:rsid w:val="00830095"/>
    <w:rsid w:val="008307C0"/>
    <w:rsid w:val="00830CC2"/>
    <w:rsid w:val="00831388"/>
    <w:rsid w:val="00831585"/>
    <w:rsid w:val="00831F27"/>
    <w:rsid w:val="00831F67"/>
    <w:rsid w:val="008328FF"/>
    <w:rsid w:val="00832FDE"/>
    <w:rsid w:val="0083364E"/>
    <w:rsid w:val="00833A75"/>
    <w:rsid w:val="008340A9"/>
    <w:rsid w:val="0083453D"/>
    <w:rsid w:val="00836AE8"/>
    <w:rsid w:val="0084055E"/>
    <w:rsid w:val="008407C6"/>
    <w:rsid w:val="00840952"/>
    <w:rsid w:val="00841744"/>
    <w:rsid w:val="00841B2C"/>
    <w:rsid w:val="00843DE8"/>
    <w:rsid w:val="00843FD0"/>
    <w:rsid w:val="0084464D"/>
    <w:rsid w:val="00845263"/>
    <w:rsid w:val="0084700E"/>
    <w:rsid w:val="00850393"/>
    <w:rsid w:val="00850755"/>
    <w:rsid w:val="008507AC"/>
    <w:rsid w:val="008523BC"/>
    <w:rsid w:val="008527FE"/>
    <w:rsid w:val="008548D2"/>
    <w:rsid w:val="00855772"/>
    <w:rsid w:val="00855865"/>
    <w:rsid w:val="00856A40"/>
    <w:rsid w:val="00856CE5"/>
    <w:rsid w:val="0085756C"/>
    <w:rsid w:val="008575DA"/>
    <w:rsid w:val="00857888"/>
    <w:rsid w:val="00857B8A"/>
    <w:rsid w:val="0086377C"/>
    <w:rsid w:val="00863C62"/>
    <w:rsid w:val="008642F2"/>
    <w:rsid w:val="00865575"/>
    <w:rsid w:val="00865F01"/>
    <w:rsid w:val="00866D5D"/>
    <w:rsid w:val="00871B38"/>
    <w:rsid w:val="008732F2"/>
    <w:rsid w:val="008751D5"/>
    <w:rsid w:val="00875B45"/>
    <w:rsid w:val="00880111"/>
    <w:rsid w:val="008816AB"/>
    <w:rsid w:val="008823C7"/>
    <w:rsid w:val="008835A8"/>
    <w:rsid w:val="00886EC0"/>
    <w:rsid w:val="008870F2"/>
    <w:rsid w:val="00891CC1"/>
    <w:rsid w:val="00892E4E"/>
    <w:rsid w:val="00894158"/>
    <w:rsid w:val="00895B1A"/>
    <w:rsid w:val="00896A68"/>
    <w:rsid w:val="00896F58"/>
    <w:rsid w:val="00897A55"/>
    <w:rsid w:val="008A0503"/>
    <w:rsid w:val="008A16A3"/>
    <w:rsid w:val="008A1F64"/>
    <w:rsid w:val="008A2D89"/>
    <w:rsid w:val="008A2E68"/>
    <w:rsid w:val="008A412D"/>
    <w:rsid w:val="008A4603"/>
    <w:rsid w:val="008A5D85"/>
    <w:rsid w:val="008A66A7"/>
    <w:rsid w:val="008A7A3E"/>
    <w:rsid w:val="008B00A4"/>
    <w:rsid w:val="008B186E"/>
    <w:rsid w:val="008B2CF0"/>
    <w:rsid w:val="008B4D3C"/>
    <w:rsid w:val="008B50BF"/>
    <w:rsid w:val="008B7CE5"/>
    <w:rsid w:val="008C08A7"/>
    <w:rsid w:val="008C119D"/>
    <w:rsid w:val="008C1247"/>
    <w:rsid w:val="008C14C5"/>
    <w:rsid w:val="008C1974"/>
    <w:rsid w:val="008C3ABE"/>
    <w:rsid w:val="008C52E3"/>
    <w:rsid w:val="008C554F"/>
    <w:rsid w:val="008C66C1"/>
    <w:rsid w:val="008C6E22"/>
    <w:rsid w:val="008C6EB2"/>
    <w:rsid w:val="008C7BCB"/>
    <w:rsid w:val="008C7D8C"/>
    <w:rsid w:val="008D015A"/>
    <w:rsid w:val="008D144F"/>
    <w:rsid w:val="008D1E18"/>
    <w:rsid w:val="008D2027"/>
    <w:rsid w:val="008D4E73"/>
    <w:rsid w:val="008D51BF"/>
    <w:rsid w:val="008D55F9"/>
    <w:rsid w:val="008D5667"/>
    <w:rsid w:val="008D64C6"/>
    <w:rsid w:val="008D65CB"/>
    <w:rsid w:val="008D7F5D"/>
    <w:rsid w:val="008E0088"/>
    <w:rsid w:val="008E17C2"/>
    <w:rsid w:val="008E20A6"/>
    <w:rsid w:val="008E2FD2"/>
    <w:rsid w:val="008E32FA"/>
    <w:rsid w:val="008E37CF"/>
    <w:rsid w:val="008E3847"/>
    <w:rsid w:val="008E3DF0"/>
    <w:rsid w:val="008E43BD"/>
    <w:rsid w:val="008E662B"/>
    <w:rsid w:val="008F0159"/>
    <w:rsid w:val="008F08B8"/>
    <w:rsid w:val="008F3A76"/>
    <w:rsid w:val="008F42B5"/>
    <w:rsid w:val="008F5469"/>
    <w:rsid w:val="009023D2"/>
    <w:rsid w:val="009025E1"/>
    <w:rsid w:val="00906880"/>
    <w:rsid w:val="00906DF7"/>
    <w:rsid w:val="00911015"/>
    <w:rsid w:val="00912CFC"/>
    <w:rsid w:val="009143FF"/>
    <w:rsid w:val="009158E7"/>
    <w:rsid w:val="009167D7"/>
    <w:rsid w:val="00916D28"/>
    <w:rsid w:val="00920D3D"/>
    <w:rsid w:val="00921051"/>
    <w:rsid w:val="009246C8"/>
    <w:rsid w:val="009257AD"/>
    <w:rsid w:val="00926F83"/>
    <w:rsid w:val="00927ABE"/>
    <w:rsid w:val="009314A2"/>
    <w:rsid w:val="00933DCD"/>
    <w:rsid w:val="009345A6"/>
    <w:rsid w:val="00935234"/>
    <w:rsid w:val="00935671"/>
    <w:rsid w:val="00935A04"/>
    <w:rsid w:val="00940FD6"/>
    <w:rsid w:val="00941901"/>
    <w:rsid w:val="00941D5A"/>
    <w:rsid w:val="00943100"/>
    <w:rsid w:val="00943B4D"/>
    <w:rsid w:val="00944CF0"/>
    <w:rsid w:val="00945CB3"/>
    <w:rsid w:val="00947295"/>
    <w:rsid w:val="00947713"/>
    <w:rsid w:val="009512CA"/>
    <w:rsid w:val="009516BC"/>
    <w:rsid w:val="00954745"/>
    <w:rsid w:val="00955905"/>
    <w:rsid w:val="009561A7"/>
    <w:rsid w:val="009631FD"/>
    <w:rsid w:val="00964F2B"/>
    <w:rsid w:val="00967F47"/>
    <w:rsid w:val="00972CD8"/>
    <w:rsid w:val="0097305D"/>
    <w:rsid w:val="009733CF"/>
    <w:rsid w:val="00977D31"/>
    <w:rsid w:val="00980760"/>
    <w:rsid w:val="00980CDE"/>
    <w:rsid w:val="00981D34"/>
    <w:rsid w:val="00982311"/>
    <w:rsid w:val="009848E2"/>
    <w:rsid w:val="00984F02"/>
    <w:rsid w:val="009860B0"/>
    <w:rsid w:val="009878EC"/>
    <w:rsid w:val="00990922"/>
    <w:rsid w:val="009909AB"/>
    <w:rsid w:val="00990E82"/>
    <w:rsid w:val="00992284"/>
    <w:rsid w:val="00994682"/>
    <w:rsid w:val="00994A4B"/>
    <w:rsid w:val="009954CE"/>
    <w:rsid w:val="009959B6"/>
    <w:rsid w:val="00997924"/>
    <w:rsid w:val="00997926"/>
    <w:rsid w:val="009A053D"/>
    <w:rsid w:val="009A0794"/>
    <w:rsid w:val="009A0D50"/>
    <w:rsid w:val="009A1D3B"/>
    <w:rsid w:val="009A43FE"/>
    <w:rsid w:val="009A4D5A"/>
    <w:rsid w:val="009A5230"/>
    <w:rsid w:val="009A55C2"/>
    <w:rsid w:val="009A5E61"/>
    <w:rsid w:val="009A6161"/>
    <w:rsid w:val="009B0A31"/>
    <w:rsid w:val="009B0F7C"/>
    <w:rsid w:val="009B16A9"/>
    <w:rsid w:val="009B1D84"/>
    <w:rsid w:val="009B253B"/>
    <w:rsid w:val="009B3005"/>
    <w:rsid w:val="009B3985"/>
    <w:rsid w:val="009B5A9F"/>
    <w:rsid w:val="009B6912"/>
    <w:rsid w:val="009B6EB8"/>
    <w:rsid w:val="009B7053"/>
    <w:rsid w:val="009C05EF"/>
    <w:rsid w:val="009C06D6"/>
    <w:rsid w:val="009C229A"/>
    <w:rsid w:val="009C2452"/>
    <w:rsid w:val="009C5BEB"/>
    <w:rsid w:val="009C660D"/>
    <w:rsid w:val="009D2A1B"/>
    <w:rsid w:val="009D45D1"/>
    <w:rsid w:val="009D4AC5"/>
    <w:rsid w:val="009D5C06"/>
    <w:rsid w:val="009D5DE7"/>
    <w:rsid w:val="009D7A93"/>
    <w:rsid w:val="009E022B"/>
    <w:rsid w:val="009E0522"/>
    <w:rsid w:val="009E0B41"/>
    <w:rsid w:val="009E20ED"/>
    <w:rsid w:val="009E237D"/>
    <w:rsid w:val="009E3AEB"/>
    <w:rsid w:val="009E4190"/>
    <w:rsid w:val="009E43FA"/>
    <w:rsid w:val="009E4EF4"/>
    <w:rsid w:val="009E78C2"/>
    <w:rsid w:val="009F0D8A"/>
    <w:rsid w:val="009F139B"/>
    <w:rsid w:val="009F2945"/>
    <w:rsid w:val="009F41D8"/>
    <w:rsid w:val="009F5139"/>
    <w:rsid w:val="009F5D19"/>
    <w:rsid w:val="009F7420"/>
    <w:rsid w:val="00A0041B"/>
    <w:rsid w:val="00A00F98"/>
    <w:rsid w:val="00A01010"/>
    <w:rsid w:val="00A015F7"/>
    <w:rsid w:val="00A01D5C"/>
    <w:rsid w:val="00A02203"/>
    <w:rsid w:val="00A02D51"/>
    <w:rsid w:val="00A03FD2"/>
    <w:rsid w:val="00A059C5"/>
    <w:rsid w:val="00A0636E"/>
    <w:rsid w:val="00A06D19"/>
    <w:rsid w:val="00A0730F"/>
    <w:rsid w:val="00A0741D"/>
    <w:rsid w:val="00A11105"/>
    <w:rsid w:val="00A121C3"/>
    <w:rsid w:val="00A12FB2"/>
    <w:rsid w:val="00A13409"/>
    <w:rsid w:val="00A14BC9"/>
    <w:rsid w:val="00A15B6B"/>
    <w:rsid w:val="00A15EF2"/>
    <w:rsid w:val="00A2057A"/>
    <w:rsid w:val="00A20EAD"/>
    <w:rsid w:val="00A219F5"/>
    <w:rsid w:val="00A21D47"/>
    <w:rsid w:val="00A21EED"/>
    <w:rsid w:val="00A22261"/>
    <w:rsid w:val="00A224E8"/>
    <w:rsid w:val="00A233A3"/>
    <w:rsid w:val="00A236FC"/>
    <w:rsid w:val="00A2484B"/>
    <w:rsid w:val="00A24896"/>
    <w:rsid w:val="00A250B1"/>
    <w:rsid w:val="00A2719A"/>
    <w:rsid w:val="00A272B5"/>
    <w:rsid w:val="00A274D3"/>
    <w:rsid w:val="00A277E4"/>
    <w:rsid w:val="00A27B90"/>
    <w:rsid w:val="00A27F9A"/>
    <w:rsid w:val="00A30A1E"/>
    <w:rsid w:val="00A310CA"/>
    <w:rsid w:val="00A31349"/>
    <w:rsid w:val="00A314BB"/>
    <w:rsid w:val="00A31C61"/>
    <w:rsid w:val="00A32AD0"/>
    <w:rsid w:val="00A347F3"/>
    <w:rsid w:val="00A34CDC"/>
    <w:rsid w:val="00A34D7C"/>
    <w:rsid w:val="00A36A69"/>
    <w:rsid w:val="00A37067"/>
    <w:rsid w:val="00A378FD"/>
    <w:rsid w:val="00A40CEC"/>
    <w:rsid w:val="00A40D43"/>
    <w:rsid w:val="00A416FF"/>
    <w:rsid w:val="00A41D24"/>
    <w:rsid w:val="00A42B4A"/>
    <w:rsid w:val="00A42F81"/>
    <w:rsid w:val="00A42FDC"/>
    <w:rsid w:val="00A435D9"/>
    <w:rsid w:val="00A50749"/>
    <w:rsid w:val="00A508AF"/>
    <w:rsid w:val="00A51F6F"/>
    <w:rsid w:val="00A529D2"/>
    <w:rsid w:val="00A52FC3"/>
    <w:rsid w:val="00A52FD6"/>
    <w:rsid w:val="00A542F1"/>
    <w:rsid w:val="00A54E73"/>
    <w:rsid w:val="00A5526D"/>
    <w:rsid w:val="00A556FE"/>
    <w:rsid w:val="00A569F4"/>
    <w:rsid w:val="00A56DAE"/>
    <w:rsid w:val="00A60BCC"/>
    <w:rsid w:val="00A71599"/>
    <w:rsid w:val="00A73755"/>
    <w:rsid w:val="00A73B80"/>
    <w:rsid w:val="00A757AD"/>
    <w:rsid w:val="00A75FEA"/>
    <w:rsid w:val="00A76715"/>
    <w:rsid w:val="00A76E5F"/>
    <w:rsid w:val="00A776E8"/>
    <w:rsid w:val="00A777B4"/>
    <w:rsid w:val="00A77801"/>
    <w:rsid w:val="00A77975"/>
    <w:rsid w:val="00A815E6"/>
    <w:rsid w:val="00A81D73"/>
    <w:rsid w:val="00A822D8"/>
    <w:rsid w:val="00A829BA"/>
    <w:rsid w:val="00A82B85"/>
    <w:rsid w:val="00A82FA6"/>
    <w:rsid w:val="00A830FF"/>
    <w:rsid w:val="00A83B59"/>
    <w:rsid w:val="00A8491F"/>
    <w:rsid w:val="00A8509B"/>
    <w:rsid w:val="00A85D8A"/>
    <w:rsid w:val="00A86858"/>
    <w:rsid w:val="00A87AB1"/>
    <w:rsid w:val="00A9147F"/>
    <w:rsid w:val="00A91889"/>
    <w:rsid w:val="00A925FD"/>
    <w:rsid w:val="00A9424F"/>
    <w:rsid w:val="00A957EC"/>
    <w:rsid w:val="00A976CD"/>
    <w:rsid w:val="00AA1B0B"/>
    <w:rsid w:val="00AA33E0"/>
    <w:rsid w:val="00AA45BE"/>
    <w:rsid w:val="00AA4D06"/>
    <w:rsid w:val="00AA6FD5"/>
    <w:rsid w:val="00AA7CF1"/>
    <w:rsid w:val="00AB243F"/>
    <w:rsid w:val="00AB2B73"/>
    <w:rsid w:val="00AB4C15"/>
    <w:rsid w:val="00AB4D15"/>
    <w:rsid w:val="00AB5027"/>
    <w:rsid w:val="00AB5AD1"/>
    <w:rsid w:val="00AB7685"/>
    <w:rsid w:val="00AC0BA8"/>
    <w:rsid w:val="00AC1DF8"/>
    <w:rsid w:val="00AC4182"/>
    <w:rsid w:val="00AC5BEB"/>
    <w:rsid w:val="00AC5EE5"/>
    <w:rsid w:val="00AC6966"/>
    <w:rsid w:val="00AC6BB7"/>
    <w:rsid w:val="00AD18A8"/>
    <w:rsid w:val="00AD1A10"/>
    <w:rsid w:val="00AD24B1"/>
    <w:rsid w:val="00AD2E22"/>
    <w:rsid w:val="00AD340F"/>
    <w:rsid w:val="00AD650C"/>
    <w:rsid w:val="00AD7019"/>
    <w:rsid w:val="00AD7E86"/>
    <w:rsid w:val="00AE06BF"/>
    <w:rsid w:val="00AE16EE"/>
    <w:rsid w:val="00AE1BCB"/>
    <w:rsid w:val="00AE2974"/>
    <w:rsid w:val="00AE3BEF"/>
    <w:rsid w:val="00AE3D39"/>
    <w:rsid w:val="00AE51DF"/>
    <w:rsid w:val="00AE5715"/>
    <w:rsid w:val="00AE5E22"/>
    <w:rsid w:val="00AE63A2"/>
    <w:rsid w:val="00AE7C63"/>
    <w:rsid w:val="00AF2223"/>
    <w:rsid w:val="00AF2A94"/>
    <w:rsid w:val="00AF3090"/>
    <w:rsid w:val="00AF474B"/>
    <w:rsid w:val="00AF5050"/>
    <w:rsid w:val="00AF519C"/>
    <w:rsid w:val="00AF5BFF"/>
    <w:rsid w:val="00AF7898"/>
    <w:rsid w:val="00AF7B2D"/>
    <w:rsid w:val="00B025DF"/>
    <w:rsid w:val="00B02D61"/>
    <w:rsid w:val="00B03477"/>
    <w:rsid w:val="00B03F60"/>
    <w:rsid w:val="00B04DE0"/>
    <w:rsid w:val="00B0538F"/>
    <w:rsid w:val="00B06F6D"/>
    <w:rsid w:val="00B1013D"/>
    <w:rsid w:val="00B10A42"/>
    <w:rsid w:val="00B10A4C"/>
    <w:rsid w:val="00B112D7"/>
    <w:rsid w:val="00B11320"/>
    <w:rsid w:val="00B1269D"/>
    <w:rsid w:val="00B13515"/>
    <w:rsid w:val="00B13697"/>
    <w:rsid w:val="00B14038"/>
    <w:rsid w:val="00B15B4C"/>
    <w:rsid w:val="00B1616F"/>
    <w:rsid w:val="00B16E38"/>
    <w:rsid w:val="00B1783A"/>
    <w:rsid w:val="00B17885"/>
    <w:rsid w:val="00B17ABB"/>
    <w:rsid w:val="00B22100"/>
    <w:rsid w:val="00B22A26"/>
    <w:rsid w:val="00B22AC9"/>
    <w:rsid w:val="00B22FF4"/>
    <w:rsid w:val="00B23157"/>
    <w:rsid w:val="00B23337"/>
    <w:rsid w:val="00B24916"/>
    <w:rsid w:val="00B25ED1"/>
    <w:rsid w:val="00B26F49"/>
    <w:rsid w:val="00B273D0"/>
    <w:rsid w:val="00B27A6D"/>
    <w:rsid w:val="00B27B36"/>
    <w:rsid w:val="00B316E5"/>
    <w:rsid w:val="00B3184B"/>
    <w:rsid w:val="00B32D4C"/>
    <w:rsid w:val="00B35929"/>
    <w:rsid w:val="00B35F4E"/>
    <w:rsid w:val="00B36B9F"/>
    <w:rsid w:val="00B36ED4"/>
    <w:rsid w:val="00B379D8"/>
    <w:rsid w:val="00B4007C"/>
    <w:rsid w:val="00B43F64"/>
    <w:rsid w:val="00B43FA1"/>
    <w:rsid w:val="00B44C6C"/>
    <w:rsid w:val="00B47137"/>
    <w:rsid w:val="00B47615"/>
    <w:rsid w:val="00B478C2"/>
    <w:rsid w:val="00B47E5C"/>
    <w:rsid w:val="00B506C2"/>
    <w:rsid w:val="00B50A8F"/>
    <w:rsid w:val="00B5161C"/>
    <w:rsid w:val="00B53177"/>
    <w:rsid w:val="00B53FA4"/>
    <w:rsid w:val="00B55DD9"/>
    <w:rsid w:val="00B55F8B"/>
    <w:rsid w:val="00B561C6"/>
    <w:rsid w:val="00B56CBF"/>
    <w:rsid w:val="00B57AA4"/>
    <w:rsid w:val="00B60349"/>
    <w:rsid w:val="00B616A2"/>
    <w:rsid w:val="00B62AA7"/>
    <w:rsid w:val="00B62DBA"/>
    <w:rsid w:val="00B63E6E"/>
    <w:rsid w:val="00B64904"/>
    <w:rsid w:val="00B64961"/>
    <w:rsid w:val="00B651F0"/>
    <w:rsid w:val="00B6684A"/>
    <w:rsid w:val="00B668E1"/>
    <w:rsid w:val="00B66C29"/>
    <w:rsid w:val="00B670A1"/>
    <w:rsid w:val="00B67619"/>
    <w:rsid w:val="00B70143"/>
    <w:rsid w:val="00B726E1"/>
    <w:rsid w:val="00B74742"/>
    <w:rsid w:val="00B760C1"/>
    <w:rsid w:val="00B764ED"/>
    <w:rsid w:val="00B77836"/>
    <w:rsid w:val="00B80336"/>
    <w:rsid w:val="00B815BB"/>
    <w:rsid w:val="00B8257B"/>
    <w:rsid w:val="00B83155"/>
    <w:rsid w:val="00B83B28"/>
    <w:rsid w:val="00B83F1C"/>
    <w:rsid w:val="00B85117"/>
    <w:rsid w:val="00B86316"/>
    <w:rsid w:val="00B92EFD"/>
    <w:rsid w:val="00B94412"/>
    <w:rsid w:val="00B97B22"/>
    <w:rsid w:val="00B97EC8"/>
    <w:rsid w:val="00BA042D"/>
    <w:rsid w:val="00BA08AE"/>
    <w:rsid w:val="00BA0C10"/>
    <w:rsid w:val="00BA1AEB"/>
    <w:rsid w:val="00BA2779"/>
    <w:rsid w:val="00BA3292"/>
    <w:rsid w:val="00BA44DD"/>
    <w:rsid w:val="00BA508B"/>
    <w:rsid w:val="00BA54BD"/>
    <w:rsid w:val="00BA5B76"/>
    <w:rsid w:val="00BA5CF0"/>
    <w:rsid w:val="00BB08F2"/>
    <w:rsid w:val="00BB1A84"/>
    <w:rsid w:val="00BB30CF"/>
    <w:rsid w:val="00BB56EF"/>
    <w:rsid w:val="00BB628D"/>
    <w:rsid w:val="00BB7E59"/>
    <w:rsid w:val="00BC0176"/>
    <w:rsid w:val="00BC4490"/>
    <w:rsid w:val="00BC7BF5"/>
    <w:rsid w:val="00BC7C26"/>
    <w:rsid w:val="00BD1131"/>
    <w:rsid w:val="00BD134B"/>
    <w:rsid w:val="00BD15BB"/>
    <w:rsid w:val="00BD1B9D"/>
    <w:rsid w:val="00BD2E89"/>
    <w:rsid w:val="00BD30E6"/>
    <w:rsid w:val="00BD4497"/>
    <w:rsid w:val="00BD57FC"/>
    <w:rsid w:val="00BD5D40"/>
    <w:rsid w:val="00BD6C03"/>
    <w:rsid w:val="00BD7E8D"/>
    <w:rsid w:val="00BE0597"/>
    <w:rsid w:val="00BE1398"/>
    <w:rsid w:val="00BE375B"/>
    <w:rsid w:val="00BE441B"/>
    <w:rsid w:val="00BE68B2"/>
    <w:rsid w:val="00BE7057"/>
    <w:rsid w:val="00BF09ED"/>
    <w:rsid w:val="00BF15F2"/>
    <w:rsid w:val="00BF17BF"/>
    <w:rsid w:val="00BF24B3"/>
    <w:rsid w:val="00BF3CE1"/>
    <w:rsid w:val="00BF59D3"/>
    <w:rsid w:val="00BF5C12"/>
    <w:rsid w:val="00BF7B17"/>
    <w:rsid w:val="00C0027E"/>
    <w:rsid w:val="00C01A9F"/>
    <w:rsid w:val="00C02B88"/>
    <w:rsid w:val="00C10C39"/>
    <w:rsid w:val="00C11B1C"/>
    <w:rsid w:val="00C120D9"/>
    <w:rsid w:val="00C12544"/>
    <w:rsid w:val="00C13298"/>
    <w:rsid w:val="00C144AE"/>
    <w:rsid w:val="00C14D17"/>
    <w:rsid w:val="00C14D26"/>
    <w:rsid w:val="00C16519"/>
    <w:rsid w:val="00C165DB"/>
    <w:rsid w:val="00C17209"/>
    <w:rsid w:val="00C20E93"/>
    <w:rsid w:val="00C22DAB"/>
    <w:rsid w:val="00C23232"/>
    <w:rsid w:val="00C23270"/>
    <w:rsid w:val="00C23B8C"/>
    <w:rsid w:val="00C24BED"/>
    <w:rsid w:val="00C2517F"/>
    <w:rsid w:val="00C25DE7"/>
    <w:rsid w:val="00C271ED"/>
    <w:rsid w:val="00C277FD"/>
    <w:rsid w:val="00C27C80"/>
    <w:rsid w:val="00C30C84"/>
    <w:rsid w:val="00C314A5"/>
    <w:rsid w:val="00C318C4"/>
    <w:rsid w:val="00C31A95"/>
    <w:rsid w:val="00C34CD4"/>
    <w:rsid w:val="00C37635"/>
    <w:rsid w:val="00C37EA0"/>
    <w:rsid w:val="00C40BB1"/>
    <w:rsid w:val="00C4204F"/>
    <w:rsid w:val="00C432C7"/>
    <w:rsid w:val="00C4376B"/>
    <w:rsid w:val="00C43FCE"/>
    <w:rsid w:val="00C45EC2"/>
    <w:rsid w:val="00C463CC"/>
    <w:rsid w:val="00C47123"/>
    <w:rsid w:val="00C50B48"/>
    <w:rsid w:val="00C550F2"/>
    <w:rsid w:val="00C55E0A"/>
    <w:rsid w:val="00C612F5"/>
    <w:rsid w:val="00C617B4"/>
    <w:rsid w:val="00C62475"/>
    <w:rsid w:val="00C6257B"/>
    <w:rsid w:val="00C62827"/>
    <w:rsid w:val="00C630F8"/>
    <w:rsid w:val="00C6458E"/>
    <w:rsid w:val="00C65C07"/>
    <w:rsid w:val="00C66029"/>
    <w:rsid w:val="00C6672D"/>
    <w:rsid w:val="00C672DE"/>
    <w:rsid w:val="00C7026C"/>
    <w:rsid w:val="00C719E4"/>
    <w:rsid w:val="00C73D8D"/>
    <w:rsid w:val="00C74500"/>
    <w:rsid w:val="00C760F8"/>
    <w:rsid w:val="00C76B6C"/>
    <w:rsid w:val="00C76DF1"/>
    <w:rsid w:val="00C777AB"/>
    <w:rsid w:val="00C77ADE"/>
    <w:rsid w:val="00C80BD2"/>
    <w:rsid w:val="00C8202A"/>
    <w:rsid w:val="00C83B44"/>
    <w:rsid w:val="00C83E0D"/>
    <w:rsid w:val="00C845BA"/>
    <w:rsid w:val="00C86509"/>
    <w:rsid w:val="00C8700F"/>
    <w:rsid w:val="00C87A98"/>
    <w:rsid w:val="00C91A1E"/>
    <w:rsid w:val="00C93E24"/>
    <w:rsid w:val="00C93EE2"/>
    <w:rsid w:val="00C9445B"/>
    <w:rsid w:val="00C944B8"/>
    <w:rsid w:val="00C95947"/>
    <w:rsid w:val="00C96552"/>
    <w:rsid w:val="00C9704C"/>
    <w:rsid w:val="00CA0B78"/>
    <w:rsid w:val="00CA50F4"/>
    <w:rsid w:val="00CA681F"/>
    <w:rsid w:val="00CA68AD"/>
    <w:rsid w:val="00CB1121"/>
    <w:rsid w:val="00CB1546"/>
    <w:rsid w:val="00CB242F"/>
    <w:rsid w:val="00CB3456"/>
    <w:rsid w:val="00CB3B61"/>
    <w:rsid w:val="00CB5F2C"/>
    <w:rsid w:val="00CB68D1"/>
    <w:rsid w:val="00CC0248"/>
    <w:rsid w:val="00CC26C8"/>
    <w:rsid w:val="00CC3CF8"/>
    <w:rsid w:val="00CC46D2"/>
    <w:rsid w:val="00CC5483"/>
    <w:rsid w:val="00CC5F8E"/>
    <w:rsid w:val="00CC6D2C"/>
    <w:rsid w:val="00CD01FD"/>
    <w:rsid w:val="00CD02C9"/>
    <w:rsid w:val="00CD0693"/>
    <w:rsid w:val="00CD22B8"/>
    <w:rsid w:val="00CD245F"/>
    <w:rsid w:val="00CD3E3F"/>
    <w:rsid w:val="00CD4121"/>
    <w:rsid w:val="00CD4657"/>
    <w:rsid w:val="00CD5762"/>
    <w:rsid w:val="00CD6278"/>
    <w:rsid w:val="00CD6AE2"/>
    <w:rsid w:val="00CD7A91"/>
    <w:rsid w:val="00CD7BA4"/>
    <w:rsid w:val="00CE139F"/>
    <w:rsid w:val="00CE1425"/>
    <w:rsid w:val="00CE1603"/>
    <w:rsid w:val="00CE1D76"/>
    <w:rsid w:val="00CE4359"/>
    <w:rsid w:val="00CE5646"/>
    <w:rsid w:val="00CE6EA6"/>
    <w:rsid w:val="00CE7CFC"/>
    <w:rsid w:val="00CF016C"/>
    <w:rsid w:val="00CF1AA3"/>
    <w:rsid w:val="00CF2266"/>
    <w:rsid w:val="00CF24CB"/>
    <w:rsid w:val="00CF4BCB"/>
    <w:rsid w:val="00CF519B"/>
    <w:rsid w:val="00CF533C"/>
    <w:rsid w:val="00CF6B45"/>
    <w:rsid w:val="00D03816"/>
    <w:rsid w:val="00D107AD"/>
    <w:rsid w:val="00D10836"/>
    <w:rsid w:val="00D11BEB"/>
    <w:rsid w:val="00D12422"/>
    <w:rsid w:val="00D13D2A"/>
    <w:rsid w:val="00D13FB3"/>
    <w:rsid w:val="00D13FEB"/>
    <w:rsid w:val="00D149E1"/>
    <w:rsid w:val="00D15CD4"/>
    <w:rsid w:val="00D20EE4"/>
    <w:rsid w:val="00D22A7D"/>
    <w:rsid w:val="00D2420C"/>
    <w:rsid w:val="00D2490A"/>
    <w:rsid w:val="00D256CE"/>
    <w:rsid w:val="00D26591"/>
    <w:rsid w:val="00D2738E"/>
    <w:rsid w:val="00D31019"/>
    <w:rsid w:val="00D311B1"/>
    <w:rsid w:val="00D31738"/>
    <w:rsid w:val="00D32E77"/>
    <w:rsid w:val="00D40130"/>
    <w:rsid w:val="00D413D0"/>
    <w:rsid w:val="00D413E6"/>
    <w:rsid w:val="00D43EF5"/>
    <w:rsid w:val="00D452E3"/>
    <w:rsid w:val="00D4538A"/>
    <w:rsid w:val="00D45BA5"/>
    <w:rsid w:val="00D45F1D"/>
    <w:rsid w:val="00D50391"/>
    <w:rsid w:val="00D5153E"/>
    <w:rsid w:val="00D517FE"/>
    <w:rsid w:val="00D51FFA"/>
    <w:rsid w:val="00D536E7"/>
    <w:rsid w:val="00D554E5"/>
    <w:rsid w:val="00D56687"/>
    <w:rsid w:val="00D601D2"/>
    <w:rsid w:val="00D61805"/>
    <w:rsid w:val="00D62233"/>
    <w:rsid w:val="00D625DC"/>
    <w:rsid w:val="00D63623"/>
    <w:rsid w:val="00D63EF7"/>
    <w:rsid w:val="00D65F0C"/>
    <w:rsid w:val="00D661BC"/>
    <w:rsid w:val="00D66DE3"/>
    <w:rsid w:val="00D66FEB"/>
    <w:rsid w:val="00D67657"/>
    <w:rsid w:val="00D7196D"/>
    <w:rsid w:val="00D71F3E"/>
    <w:rsid w:val="00D71FA7"/>
    <w:rsid w:val="00D731C1"/>
    <w:rsid w:val="00D740C7"/>
    <w:rsid w:val="00D74376"/>
    <w:rsid w:val="00D752EE"/>
    <w:rsid w:val="00D75799"/>
    <w:rsid w:val="00D75902"/>
    <w:rsid w:val="00D76E9D"/>
    <w:rsid w:val="00D77104"/>
    <w:rsid w:val="00D7731D"/>
    <w:rsid w:val="00D7744F"/>
    <w:rsid w:val="00D7748C"/>
    <w:rsid w:val="00D82E50"/>
    <w:rsid w:val="00D83243"/>
    <w:rsid w:val="00D83CED"/>
    <w:rsid w:val="00D83CF7"/>
    <w:rsid w:val="00D84F91"/>
    <w:rsid w:val="00D86FE0"/>
    <w:rsid w:val="00D91356"/>
    <w:rsid w:val="00D91AF1"/>
    <w:rsid w:val="00D91F24"/>
    <w:rsid w:val="00D92AE4"/>
    <w:rsid w:val="00D93E9D"/>
    <w:rsid w:val="00D945F9"/>
    <w:rsid w:val="00D9469A"/>
    <w:rsid w:val="00D9484D"/>
    <w:rsid w:val="00D94E50"/>
    <w:rsid w:val="00D96EBC"/>
    <w:rsid w:val="00D97E83"/>
    <w:rsid w:val="00DA0544"/>
    <w:rsid w:val="00DA0902"/>
    <w:rsid w:val="00DA1E1B"/>
    <w:rsid w:val="00DA1F30"/>
    <w:rsid w:val="00DA2AB3"/>
    <w:rsid w:val="00DA3290"/>
    <w:rsid w:val="00DA4F2E"/>
    <w:rsid w:val="00DA521D"/>
    <w:rsid w:val="00DA6CA3"/>
    <w:rsid w:val="00DB0DCF"/>
    <w:rsid w:val="00DB439A"/>
    <w:rsid w:val="00DB4779"/>
    <w:rsid w:val="00DB4A28"/>
    <w:rsid w:val="00DB4E28"/>
    <w:rsid w:val="00DB596F"/>
    <w:rsid w:val="00DB5FB4"/>
    <w:rsid w:val="00DB7692"/>
    <w:rsid w:val="00DC1846"/>
    <w:rsid w:val="00DC18BE"/>
    <w:rsid w:val="00DC1E42"/>
    <w:rsid w:val="00DC29FD"/>
    <w:rsid w:val="00DC3537"/>
    <w:rsid w:val="00DC41CA"/>
    <w:rsid w:val="00DC497A"/>
    <w:rsid w:val="00DC6994"/>
    <w:rsid w:val="00DC6D4D"/>
    <w:rsid w:val="00DC7D93"/>
    <w:rsid w:val="00DD0BDF"/>
    <w:rsid w:val="00DD1226"/>
    <w:rsid w:val="00DD293F"/>
    <w:rsid w:val="00DD3F04"/>
    <w:rsid w:val="00DD50BB"/>
    <w:rsid w:val="00DD52F0"/>
    <w:rsid w:val="00DD61CC"/>
    <w:rsid w:val="00DD7956"/>
    <w:rsid w:val="00DD7C8E"/>
    <w:rsid w:val="00DD7FD3"/>
    <w:rsid w:val="00DE05BE"/>
    <w:rsid w:val="00DE0631"/>
    <w:rsid w:val="00DE0F5A"/>
    <w:rsid w:val="00DE193A"/>
    <w:rsid w:val="00DE20DB"/>
    <w:rsid w:val="00DE68FB"/>
    <w:rsid w:val="00DE6FE0"/>
    <w:rsid w:val="00DE799A"/>
    <w:rsid w:val="00DE7C96"/>
    <w:rsid w:val="00DF13CA"/>
    <w:rsid w:val="00DF1874"/>
    <w:rsid w:val="00DF2E31"/>
    <w:rsid w:val="00DF399C"/>
    <w:rsid w:val="00DF3EFA"/>
    <w:rsid w:val="00DF48B4"/>
    <w:rsid w:val="00DF580F"/>
    <w:rsid w:val="00DF607E"/>
    <w:rsid w:val="00E00D0D"/>
    <w:rsid w:val="00E03C4C"/>
    <w:rsid w:val="00E0471B"/>
    <w:rsid w:val="00E07AEF"/>
    <w:rsid w:val="00E1006D"/>
    <w:rsid w:val="00E102A1"/>
    <w:rsid w:val="00E10999"/>
    <w:rsid w:val="00E1447D"/>
    <w:rsid w:val="00E14865"/>
    <w:rsid w:val="00E14B41"/>
    <w:rsid w:val="00E152E1"/>
    <w:rsid w:val="00E15751"/>
    <w:rsid w:val="00E15EC2"/>
    <w:rsid w:val="00E176B7"/>
    <w:rsid w:val="00E228F6"/>
    <w:rsid w:val="00E238AD"/>
    <w:rsid w:val="00E23EB9"/>
    <w:rsid w:val="00E24B7D"/>
    <w:rsid w:val="00E250A7"/>
    <w:rsid w:val="00E257A5"/>
    <w:rsid w:val="00E261E8"/>
    <w:rsid w:val="00E265C4"/>
    <w:rsid w:val="00E317A3"/>
    <w:rsid w:val="00E31C53"/>
    <w:rsid w:val="00E3378D"/>
    <w:rsid w:val="00E33B07"/>
    <w:rsid w:val="00E35EE2"/>
    <w:rsid w:val="00E35FE6"/>
    <w:rsid w:val="00E36B5D"/>
    <w:rsid w:val="00E378CD"/>
    <w:rsid w:val="00E42302"/>
    <w:rsid w:val="00E42D07"/>
    <w:rsid w:val="00E45446"/>
    <w:rsid w:val="00E46F90"/>
    <w:rsid w:val="00E4744E"/>
    <w:rsid w:val="00E477DC"/>
    <w:rsid w:val="00E47B3E"/>
    <w:rsid w:val="00E47D7A"/>
    <w:rsid w:val="00E50174"/>
    <w:rsid w:val="00E50AB5"/>
    <w:rsid w:val="00E51380"/>
    <w:rsid w:val="00E51648"/>
    <w:rsid w:val="00E516BE"/>
    <w:rsid w:val="00E530BF"/>
    <w:rsid w:val="00E55767"/>
    <w:rsid w:val="00E57F2E"/>
    <w:rsid w:val="00E61F86"/>
    <w:rsid w:val="00E62C12"/>
    <w:rsid w:val="00E62F24"/>
    <w:rsid w:val="00E642B3"/>
    <w:rsid w:val="00E65F09"/>
    <w:rsid w:val="00E66236"/>
    <w:rsid w:val="00E6675F"/>
    <w:rsid w:val="00E67DD5"/>
    <w:rsid w:val="00E70A7A"/>
    <w:rsid w:val="00E718C5"/>
    <w:rsid w:val="00E73A3A"/>
    <w:rsid w:val="00E74EAF"/>
    <w:rsid w:val="00E771A5"/>
    <w:rsid w:val="00E804F9"/>
    <w:rsid w:val="00E80624"/>
    <w:rsid w:val="00E81DF9"/>
    <w:rsid w:val="00E824F8"/>
    <w:rsid w:val="00E825DE"/>
    <w:rsid w:val="00E84541"/>
    <w:rsid w:val="00E85687"/>
    <w:rsid w:val="00E85855"/>
    <w:rsid w:val="00E8585A"/>
    <w:rsid w:val="00E861B6"/>
    <w:rsid w:val="00E8632D"/>
    <w:rsid w:val="00E86C38"/>
    <w:rsid w:val="00E872C5"/>
    <w:rsid w:val="00E87518"/>
    <w:rsid w:val="00E90848"/>
    <w:rsid w:val="00E90A04"/>
    <w:rsid w:val="00E91A84"/>
    <w:rsid w:val="00E91D7E"/>
    <w:rsid w:val="00E924F1"/>
    <w:rsid w:val="00E9322C"/>
    <w:rsid w:val="00E935D6"/>
    <w:rsid w:val="00E93C35"/>
    <w:rsid w:val="00E94928"/>
    <w:rsid w:val="00E954FB"/>
    <w:rsid w:val="00E95D13"/>
    <w:rsid w:val="00EA406A"/>
    <w:rsid w:val="00EA42D9"/>
    <w:rsid w:val="00EA450C"/>
    <w:rsid w:val="00EA4D93"/>
    <w:rsid w:val="00EA5E25"/>
    <w:rsid w:val="00EA6207"/>
    <w:rsid w:val="00EA78BE"/>
    <w:rsid w:val="00EB18A5"/>
    <w:rsid w:val="00EB2BE7"/>
    <w:rsid w:val="00EB3300"/>
    <w:rsid w:val="00EB4A4D"/>
    <w:rsid w:val="00EB5874"/>
    <w:rsid w:val="00EB5B8B"/>
    <w:rsid w:val="00EB6D49"/>
    <w:rsid w:val="00EB7714"/>
    <w:rsid w:val="00EC2B57"/>
    <w:rsid w:val="00EC2DBD"/>
    <w:rsid w:val="00EC385D"/>
    <w:rsid w:val="00EC3B49"/>
    <w:rsid w:val="00EC48E7"/>
    <w:rsid w:val="00EC54C7"/>
    <w:rsid w:val="00EC5DB0"/>
    <w:rsid w:val="00EC63A5"/>
    <w:rsid w:val="00EC7138"/>
    <w:rsid w:val="00EC7793"/>
    <w:rsid w:val="00EC78FE"/>
    <w:rsid w:val="00EC7AC2"/>
    <w:rsid w:val="00EC7F40"/>
    <w:rsid w:val="00ED00BC"/>
    <w:rsid w:val="00ED10A9"/>
    <w:rsid w:val="00ED291E"/>
    <w:rsid w:val="00ED2D71"/>
    <w:rsid w:val="00ED324E"/>
    <w:rsid w:val="00ED4193"/>
    <w:rsid w:val="00ED5708"/>
    <w:rsid w:val="00ED648F"/>
    <w:rsid w:val="00ED6B67"/>
    <w:rsid w:val="00ED7092"/>
    <w:rsid w:val="00EE06F1"/>
    <w:rsid w:val="00EE146C"/>
    <w:rsid w:val="00EE373F"/>
    <w:rsid w:val="00EE3E93"/>
    <w:rsid w:val="00EE4E43"/>
    <w:rsid w:val="00EE4E62"/>
    <w:rsid w:val="00EF1862"/>
    <w:rsid w:val="00EF1E39"/>
    <w:rsid w:val="00EF267B"/>
    <w:rsid w:val="00EF3C71"/>
    <w:rsid w:val="00EF4F76"/>
    <w:rsid w:val="00EF50A0"/>
    <w:rsid w:val="00EF552D"/>
    <w:rsid w:val="00EF5895"/>
    <w:rsid w:val="00EF5A47"/>
    <w:rsid w:val="00F00B2B"/>
    <w:rsid w:val="00F01723"/>
    <w:rsid w:val="00F0204A"/>
    <w:rsid w:val="00F030DC"/>
    <w:rsid w:val="00F032AF"/>
    <w:rsid w:val="00F039DF"/>
    <w:rsid w:val="00F041D3"/>
    <w:rsid w:val="00F05F36"/>
    <w:rsid w:val="00F1019A"/>
    <w:rsid w:val="00F11823"/>
    <w:rsid w:val="00F122C6"/>
    <w:rsid w:val="00F137B9"/>
    <w:rsid w:val="00F1797B"/>
    <w:rsid w:val="00F2149A"/>
    <w:rsid w:val="00F222E6"/>
    <w:rsid w:val="00F23490"/>
    <w:rsid w:val="00F250F7"/>
    <w:rsid w:val="00F260F2"/>
    <w:rsid w:val="00F27975"/>
    <w:rsid w:val="00F27AD0"/>
    <w:rsid w:val="00F307FA"/>
    <w:rsid w:val="00F32388"/>
    <w:rsid w:val="00F327F4"/>
    <w:rsid w:val="00F33548"/>
    <w:rsid w:val="00F355F4"/>
    <w:rsid w:val="00F37667"/>
    <w:rsid w:val="00F37FD1"/>
    <w:rsid w:val="00F42256"/>
    <w:rsid w:val="00F4290F"/>
    <w:rsid w:val="00F42EE7"/>
    <w:rsid w:val="00F42FC0"/>
    <w:rsid w:val="00F43694"/>
    <w:rsid w:val="00F449DB"/>
    <w:rsid w:val="00F4512F"/>
    <w:rsid w:val="00F46CE4"/>
    <w:rsid w:val="00F520C0"/>
    <w:rsid w:val="00F522DD"/>
    <w:rsid w:val="00F54EA0"/>
    <w:rsid w:val="00F55462"/>
    <w:rsid w:val="00F55E74"/>
    <w:rsid w:val="00F566A1"/>
    <w:rsid w:val="00F60863"/>
    <w:rsid w:val="00F60ECE"/>
    <w:rsid w:val="00F6139F"/>
    <w:rsid w:val="00F61C5D"/>
    <w:rsid w:val="00F61FF0"/>
    <w:rsid w:val="00F6291E"/>
    <w:rsid w:val="00F62BD8"/>
    <w:rsid w:val="00F664B1"/>
    <w:rsid w:val="00F6699F"/>
    <w:rsid w:val="00F6738D"/>
    <w:rsid w:val="00F678BD"/>
    <w:rsid w:val="00F72E3C"/>
    <w:rsid w:val="00F735C4"/>
    <w:rsid w:val="00F808C7"/>
    <w:rsid w:val="00F81110"/>
    <w:rsid w:val="00F82ACD"/>
    <w:rsid w:val="00F83C51"/>
    <w:rsid w:val="00F83D06"/>
    <w:rsid w:val="00F84006"/>
    <w:rsid w:val="00F84610"/>
    <w:rsid w:val="00F84DD9"/>
    <w:rsid w:val="00F8504F"/>
    <w:rsid w:val="00F8668A"/>
    <w:rsid w:val="00F86F82"/>
    <w:rsid w:val="00F87712"/>
    <w:rsid w:val="00F91195"/>
    <w:rsid w:val="00F913F2"/>
    <w:rsid w:val="00F915AC"/>
    <w:rsid w:val="00F9190F"/>
    <w:rsid w:val="00F928B0"/>
    <w:rsid w:val="00F932AB"/>
    <w:rsid w:val="00F93A7C"/>
    <w:rsid w:val="00F93F0F"/>
    <w:rsid w:val="00F93FB9"/>
    <w:rsid w:val="00F944E3"/>
    <w:rsid w:val="00F947B4"/>
    <w:rsid w:val="00F94BA4"/>
    <w:rsid w:val="00F94E4B"/>
    <w:rsid w:val="00F956EA"/>
    <w:rsid w:val="00F95A64"/>
    <w:rsid w:val="00F9630B"/>
    <w:rsid w:val="00F970AE"/>
    <w:rsid w:val="00F97BD8"/>
    <w:rsid w:val="00FA0F63"/>
    <w:rsid w:val="00FA17FB"/>
    <w:rsid w:val="00FA414E"/>
    <w:rsid w:val="00FA5093"/>
    <w:rsid w:val="00FA5424"/>
    <w:rsid w:val="00FA6E65"/>
    <w:rsid w:val="00FA7E25"/>
    <w:rsid w:val="00FB3163"/>
    <w:rsid w:val="00FB53B1"/>
    <w:rsid w:val="00FB6ABE"/>
    <w:rsid w:val="00FC0B26"/>
    <w:rsid w:val="00FC0B49"/>
    <w:rsid w:val="00FC33B7"/>
    <w:rsid w:val="00FC3B07"/>
    <w:rsid w:val="00FC4025"/>
    <w:rsid w:val="00FC4C4B"/>
    <w:rsid w:val="00FC5366"/>
    <w:rsid w:val="00FC5878"/>
    <w:rsid w:val="00FC5C5E"/>
    <w:rsid w:val="00FC6C61"/>
    <w:rsid w:val="00FD07F7"/>
    <w:rsid w:val="00FD12F7"/>
    <w:rsid w:val="00FD15A5"/>
    <w:rsid w:val="00FD1E96"/>
    <w:rsid w:val="00FD254F"/>
    <w:rsid w:val="00FD3EB3"/>
    <w:rsid w:val="00FD584B"/>
    <w:rsid w:val="00FD6AAD"/>
    <w:rsid w:val="00FD6D2F"/>
    <w:rsid w:val="00FE03E6"/>
    <w:rsid w:val="00FE1C9D"/>
    <w:rsid w:val="00FE205E"/>
    <w:rsid w:val="00FE26F9"/>
    <w:rsid w:val="00FE35E1"/>
    <w:rsid w:val="00FE4227"/>
    <w:rsid w:val="00FE428D"/>
    <w:rsid w:val="00FE5CF8"/>
    <w:rsid w:val="00FE7311"/>
    <w:rsid w:val="00FE76AB"/>
    <w:rsid w:val="00FF0D92"/>
    <w:rsid w:val="00FF1037"/>
    <w:rsid w:val="00FF164B"/>
    <w:rsid w:val="00FF191A"/>
    <w:rsid w:val="00FF1F99"/>
    <w:rsid w:val="00FF30BF"/>
    <w:rsid w:val="00FF39A7"/>
    <w:rsid w:val="00FF45C5"/>
    <w:rsid w:val="00FF4710"/>
    <w:rsid w:val="00FF63B9"/>
    <w:rsid w:val="00FF67AA"/>
    <w:rsid w:val="00FF69A6"/>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7ECCA5E"/>
  <w15:chartTrackingRefBased/>
  <w15:docId w15:val="{67ADF982-B594-4176-88B9-D1F899F5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554F"/>
    <w:rPr>
      <w:color w:val="0000FF"/>
      <w:u w:val="single"/>
    </w:rPr>
  </w:style>
  <w:style w:type="paragraph" w:styleId="Header">
    <w:name w:val="header"/>
    <w:basedOn w:val="Normal"/>
    <w:rsid w:val="002570B3"/>
    <w:pPr>
      <w:tabs>
        <w:tab w:val="center" w:pos="4320"/>
        <w:tab w:val="right" w:pos="8640"/>
      </w:tabs>
    </w:pPr>
  </w:style>
  <w:style w:type="paragraph" w:styleId="Footer">
    <w:name w:val="footer"/>
    <w:basedOn w:val="Normal"/>
    <w:rsid w:val="002570B3"/>
    <w:pPr>
      <w:tabs>
        <w:tab w:val="center" w:pos="4320"/>
        <w:tab w:val="right" w:pos="8640"/>
      </w:tabs>
    </w:pPr>
  </w:style>
  <w:style w:type="character" w:styleId="PageNumber">
    <w:name w:val="page number"/>
    <w:basedOn w:val="DefaultParagraphFont"/>
    <w:rsid w:val="002570B3"/>
  </w:style>
  <w:style w:type="paragraph" w:customStyle="1" w:styleId="Default">
    <w:name w:val="Default"/>
    <w:rsid w:val="00C6458E"/>
    <w:pPr>
      <w:autoSpaceDE w:val="0"/>
      <w:autoSpaceDN w:val="0"/>
      <w:adjustRightInd w:val="0"/>
    </w:pPr>
    <w:rPr>
      <w:rFonts w:ascii="Arial" w:hAnsi="Arial" w:cs="Arial"/>
      <w:color w:val="000000"/>
      <w:sz w:val="24"/>
      <w:szCs w:val="24"/>
    </w:rPr>
  </w:style>
  <w:style w:type="paragraph" w:customStyle="1" w:styleId="Body">
    <w:name w:val="Body"/>
    <w:basedOn w:val="Default"/>
    <w:next w:val="Default"/>
    <w:rsid w:val="00C6458E"/>
    <w:rPr>
      <w:rFonts w:cs="Times New Roman"/>
      <w:color w:val="auto"/>
    </w:rPr>
  </w:style>
  <w:style w:type="paragraph" w:styleId="BalloonText">
    <w:name w:val="Balloon Text"/>
    <w:basedOn w:val="Normal"/>
    <w:link w:val="BalloonTextChar"/>
    <w:uiPriority w:val="99"/>
    <w:semiHidden/>
    <w:rsid w:val="004A333B"/>
    <w:rPr>
      <w:rFonts w:ascii="Tahoma" w:hAnsi="Tahoma" w:cs="Tahoma"/>
      <w:sz w:val="16"/>
      <w:szCs w:val="16"/>
    </w:rPr>
  </w:style>
  <w:style w:type="character" w:customStyle="1" w:styleId="BalloonTextChar">
    <w:name w:val="Balloon Text Char"/>
    <w:link w:val="BalloonText"/>
    <w:uiPriority w:val="99"/>
    <w:semiHidden/>
    <w:rsid w:val="009F2945"/>
    <w:rPr>
      <w:rFonts w:ascii="Tahoma" w:hAnsi="Tahoma" w:cs="Tahoma"/>
      <w:sz w:val="16"/>
      <w:szCs w:val="16"/>
    </w:rPr>
  </w:style>
  <w:style w:type="character" w:styleId="FollowedHyperlink">
    <w:name w:val="FollowedHyperlink"/>
    <w:basedOn w:val="DefaultParagraphFont"/>
    <w:rsid w:val="00BA44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7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la.la.gov/resources/local-government-reporting/best-prac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Budgeting</vt:lpstr>
    </vt:vector>
  </TitlesOfParts>
  <Company>State of Louisiana</Company>
  <LinksUpToDate>false</LinksUpToDate>
  <CharactersWithSpaces>7428</CharactersWithSpaces>
  <SharedDoc>false</SharedDoc>
  <HLinks>
    <vt:vector size="6" baseType="variant">
      <vt:variant>
        <vt:i4>4587536</vt:i4>
      </vt:variant>
      <vt:variant>
        <vt:i4>0</vt:i4>
      </vt:variant>
      <vt:variant>
        <vt:i4>0</vt:i4>
      </vt:variant>
      <vt:variant>
        <vt:i4>5</vt:i4>
      </vt:variant>
      <vt:variant>
        <vt:lpwstr>http://www.lla.la.gov/localgovernment/bestpractices/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Budgeting</dc:title>
  <dc:subject/>
  <dc:creator>Eric Sloan</dc:creator>
  <cp:keywords/>
  <dc:description/>
  <cp:lastModifiedBy>Diane Allison</cp:lastModifiedBy>
  <cp:revision>2</cp:revision>
  <cp:lastPrinted>2010-12-20T16:50:00Z</cp:lastPrinted>
  <dcterms:created xsi:type="dcterms:W3CDTF">2023-05-05T19:35:00Z</dcterms:created>
  <dcterms:modified xsi:type="dcterms:W3CDTF">2023-05-05T19:35:00Z</dcterms:modified>
</cp:coreProperties>
</file>