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56" w:rsidRDefault="00037E56" w:rsidP="00037E56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LINKS TO GASB 68 REPORTS FOR LOUISIANA STATE</w:t>
      </w:r>
      <w:bookmarkStart w:id="0" w:name="_GoBack"/>
      <w:bookmarkEnd w:id="0"/>
      <w:r>
        <w:rPr>
          <w:rFonts w:ascii="Helv" w:hAnsi="Helv" w:cs="Helv"/>
          <w:b/>
          <w:bCs/>
          <w:color w:val="000000"/>
        </w:rPr>
        <w:t xml:space="preserve"> AND STATEWIDE RETIREMENT SYSTEMS:</w:t>
      </w:r>
    </w:p>
    <w:tbl>
      <w:tblPr>
        <w:tblW w:w="9576" w:type="dxa"/>
        <w:tblLayout w:type="fixed"/>
        <w:tblLook w:val="00A0" w:firstRow="1" w:lastRow="0" w:firstColumn="1" w:lastColumn="0" w:noHBand="0" w:noVBand="0"/>
      </w:tblPr>
      <w:tblGrid>
        <w:gridCol w:w="4788"/>
        <w:gridCol w:w="4788"/>
      </w:tblGrid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Name of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Link to reports</w:t>
            </w:r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Louisiana School Employees'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0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</w:rPr>
            </w:pPr>
            <w:hyperlink r:id="rId4" w:history="1">
              <w:r w:rsidR="00136A15" w:rsidRPr="00136A15">
                <w:rPr>
                  <w:rStyle w:val="Hyperlink"/>
                  <w:rFonts w:ascii="Calibri" w:hAnsi="Calibri" w:cs="Calibri"/>
                </w:rPr>
                <w:t>https://lsers.net/home/resources/publications/annual-reports/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Louisiana State Employees'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0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</w:rPr>
            </w:pPr>
            <w:hyperlink r:id="rId5" w:history="1">
              <w:r w:rsidR="00037E56" w:rsidRPr="008F4146">
                <w:rPr>
                  <w:rStyle w:val="Hyperlink"/>
                  <w:rFonts w:ascii="Calibri" w:hAnsi="Calibri" w:cs="Calibri"/>
                </w:rPr>
                <w:t>https://lasersonline.org/employers/gasb-68-resources/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Teachers' Retirement System of Louisiana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 xml:space="preserve">Reports are available through the LLA Audit Report Library </w:t>
            </w:r>
            <w:hyperlink r:id="rId6" w:history="1">
              <w:r w:rsidR="004B31CA">
                <w:rPr>
                  <w:rStyle w:val="Hyperlink"/>
                  <w:rFonts w:ascii="Calibri" w:hAnsi="Calibri" w:cs="Calibri"/>
                </w:rPr>
                <w:t>https://www.lla.la.gov/reports-data/index.shtml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Assessors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0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7" w:history="1">
              <w:r w:rsidR="00037E56">
                <w:rPr>
                  <w:rFonts w:ascii="Calibri" w:hAnsi="Calibri" w:cs="Calibri"/>
                  <w:color w:val="0000FF"/>
                  <w:u w:val="single"/>
                </w:rPr>
                <w:t>http://www.louisianaassessors.org/index.html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Clerks of Court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0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8" w:history="1">
              <w:r w:rsidR="00136A15" w:rsidRPr="00136A15">
                <w:rPr>
                  <w:rStyle w:val="Hyperlink"/>
                  <w:rFonts w:ascii="Calibri" w:hAnsi="Calibri" w:cs="Calibri"/>
                </w:rPr>
                <w:t>https://www.laclerksofcourt.org/retirement/gasb-68-reports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Attorneys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0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9" w:history="1">
              <w:r w:rsidR="00037E56">
                <w:rPr>
                  <w:rFonts w:ascii="Calibri" w:hAnsi="Calibri" w:cs="Calibri"/>
                  <w:color w:val="0000FF"/>
                  <w:u w:val="single"/>
                </w:rPr>
                <w:t>http://ladars.org/GASB.html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Firefighters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0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" w:history="1">
              <w:r w:rsidR="006C57E3">
                <w:rPr>
                  <w:rFonts w:ascii="Calibri" w:hAnsi="Calibri" w:cs="Calibri"/>
                  <w:color w:val="0000FF"/>
                  <w:u w:val="single"/>
                </w:rPr>
                <w:t>http://ffret.com/gasp-reporting/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Employees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0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" w:history="1">
              <w:r w:rsidR="00061AA1">
                <w:rPr>
                  <w:rStyle w:val="Hyperlink"/>
                  <w:rFonts w:ascii="Calibri" w:hAnsi="Calibri" w:cs="Calibri"/>
                </w:rPr>
                <w:t>https://www.mersla.com/mers/page/annual-reports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Police Employees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0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2" w:history="1">
              <w:r w:rsidR="00023D95">
                <w:rPr>
                  <w:rStyle w:val="Hyperlink"/>
                  <w:rFonts w:ascii="Calibri" w:hAnsi="Calibri" w:cs="Calibri"/>
                </w:rPr>
                <w:t>https://www.lampers.org/general/page/gasb-68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Parochial Employees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0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3" w:history="1">
              <w:r w:rsidR="0050432F" w:rsidRPr="0050432F">
                <w:rPr>
                  <w:rStyle w:val="Hyperlink"/>
                  <w:rFonts w:ascii="Calibri" w:hAnsi="Calibri" w:cs="Calibri"/>
                </w:rPr>
                <w:t>http://www.persla.org/GASB.htm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Registrar of Voters Employees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0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4" w:history="1">
              <w:r w:rsidR="00037E56">
                <w:rPr>
                  <w:rFonts w:ascii="Calibri" w:hAnsi="Calibri" w:cs="Calibri"/>
                  <w:color w:val="0000FF"/>
                  <w:u w:val="single"/>
                </w:rPr>
                <w:t>http://www.larovers.com/reports/</w:t>
              </w:r>
            </w:hyperlink>
          </w:p>
        </w:tc>
      </w:tr>
      <w:tr w:rsidR="00037E56" w:rsidTr="00136A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E56" w:rsidRDefault="0003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Sheriffs Retirement System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6" w:rsidRDefault="004B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 xml:space="preserve">Reports are available through the LLA Audit Report Library </w:t>
            </w:r>
            <w:hyperlink r:id="rId15" w:history="1">
              <w:r>
                <w:rPr>
                  <w:rStyle w:val="Hyperlink"/>
                  <w:rFonts w:ascii="Calibri" w:hAnsi="Calibri" w:cs="Calibri"/>
                </w:rPr>
                <w:t>https://www.lla.la.gov/reports-data/index.shtml</w:t>
              </w:r>
            </w:hyperlink>
          </w:p>
        </w:tc>
      </w:tr>
    </w:tbl>
    <w:p w:rsidR="00BB11A3" w:rsidRDefault="00BB11A3"/>
    <w:sectPr w:rsidR="00BB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56"/>
    <w:rsid w:val="00023D95"/>
    <w:rsid w:val="00037E56"/>
    <w:rsid w:val="00061AA1"/>
    <w:rsid w:val="00075D5D"/>
    <w:rsid w:val="00136A15"/>
    <w:rsid w:val="002D03BF"/>
    <w:rsid w:val="003F1611"/>
    <w:rsid w:val="004001BC"/>
    <w:rsid w:val="004B31CA"/>
    <w:rsid w:val="0050432F"/>
    <w:rsid w:val="006C57E3"/>
    <w:rsid w:val="00705404"/>
    <w:rsid w:val="007C26F3"/>
    <w:rsid w:val="008F4146"/>
    <w:rsid w:val="009979DE"/>
    <w:rsid w:val="00BB11A3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0AECA-CFD9-474F-9BA1-329363D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1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1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clerksofcourt.org/retirement/gasb-68-reports" TargetMode="External"/><Relationship Id="rId13" Type="http://schemas.openxmlformats.org/officeDocument/2006/relationships/hyperlink" Target="http://www.persla.org/GASB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uisianaassessors.org/index.html" TargetMode="External"/><Relationship Id="rId12" Type="http://schemas.openxmlformats.org/officeDocument/2006/relationships/hyperlink" Target="https://www.lampers.org/general/page/gasb-6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la.la.gov/reports-data/index.shtml" TargetMode="External"/><Relationship Id="rId11" Type="http://schemas.openxmlformats.org/officeDocument/2006/relationships/hyperlink" Target="https://www.mersla.com/mers/page/annual-reports" TargetMode="External"/><Relationship Id="rId5" Type="http://schemas.openxmlformats.org/officeDocument/2006/relationships/hyperlink" Target="https://lasersonline.org/employers/gasb-68-resources/" TargetMode="External"/><Relationship Id="rId15" Type="http://schemas.openxmlformats.org/officeDocument/2006/relationships/hyperlink" Target="https://www.lla.la.gov/reports-data/index.shtml" TargetMode="External"/><Relationship Id="rId10" Type="http://schemas.openxmlformats.org/officeDocument/2006/relationships/hyperlink" Target="http://ffret.com/gasp-reporting/" TargetMode="External"/><Relationship Id="rId4" Type="http://schemas.openxmlformats.org/officeDocument/2006/relationships/hyperlink" Target="https://lsers.net/home/resources/publications/annual-reports/" TargetMode="External"/><Relationship Id="rId9" Type="http://schemas.openxmlformats.org/officeDocument/2006/relationships/hyperlink" Target="http://ladars.org/GASB.html" TargetMode="External"/><Relationship Id="rId14" Type="http://schemas.openxmlformats.org/officeDocument/2006/relationships/hyperlink" Target="http://www.larovers.com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Elliott</dc:creator>
  <cp:lastModifiedBy>Suzanne Elliott</cp:lastModifiedBy>
  <cp:revision>2</cp:revision>
  <cp:lastPrinted>2017-10-12T12:48:00Z</cp:lastPrinted>
  <dcterms:created xsi:type="dcterms:W3CDTF">2021-09-29T12:05:00Z</dcterms:created>
  <dcterms:modified xsi:type="dcterms:W3CDTF">2021-09-29T12:05:00Z</dcterms:modified>
</cp:coreProperties>
</file>